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AFA9" w14:textId="40319B87" w:rsidR="000E3F23" w:rsidRDefault="000E3F23" w:rsidP="000E3F23">
      <w:pPr>
        <w:jc w:val="center"/>
        <w:rPr>
          <w:rFonts w:asciiTheme="minorHAnsi" w:hAnsiTheme="minorHAnsi"/>
          <w:b/>
          <w:bCs/>
          <w:sz w:val="26"/>
          <w:szCs w:val="26"/>
          <w:lang w:val="es-419"/>
        </w:rPr>
      </w:pPr>
      <w:r w:rsidRPr="00E32225">
        <w:rPr>
          <w:rFonts w:asciiTheme="minorHAnsi" w:hAnsiTheme="minorHAnsi"/>
          <w:b/>
          <w:bCs/>
          <w:sz w:val="26"/>
          <w:szCs w:val="26"/>
          <w:lang w:val="es-419"/>
        </w:rPr>
        <w:t>Consejo Noruego para Refugiados (NRC)</w:t>
      </w:r>
      <w:r w:rsidR="004E05C4">
        <w:rPr>
          <w:rFonts w:asciiTheme="minorHAnsi" w:hAnsiTheme="minorHAnsi"/>
          <w:b/>
          <w:bCs/>
          <w:sz w:val="26"/>
          <w:szCs w:val="26"/>
          <w:lang w:val="es-419"/>
        </w:rPr>
        <w:t xml:space="preserve"> Honduras</w:t>
      </w:r>
    </w:p>
    <w:p w14:paraId="11DCD166" w14:textId="3A32A999" w:rsidR="004E05C4" w:rsidRDefault="004E05C4" w:rsidP="004E05C4">
      <w:pPr>
        <w:jc w:val="center"/>
        <w:rPr>
          <w:rFonts w:asciiTheme="minorHAnsi" w:hAnsiTheme="minorHAnsi"/>
          <w:b/>
          <w:bCs/>
          <w:sz w:val="26"/>
          <w:szCs w:val="26"/>
          <w:lang w:val="es-419"/>
        </w:rPr>
      </w:pPr>
      <w:r w:rsidRPr="001A75B7">
        <w:rPr>
          <w:rFonts w:ascii="Franklin Gothic Book" w:hAnsi="Franklin Gothic Book" w:cs="Arial"/>
          <w:b/>
          <w:lang w:val="es-CO"/>
        </w:rPr>
        <w:t>Consultoría: Evaluación de Mercado y del Mercado Laboral (LMA) – para El Salvador y Honduras</w:t>
      </w:r>
      <w:r>
        <w:rPr>
          <w:rFonts w:asciiTheme="minorHAnsi" w:hAnsiTheme="minorHAnsi"/>
          <w:b/>
          <w:bCs/>
          <w:sz w:val="26"/>
          <w:szCs w:val="26"/>
          <w:highlight w:val="yellow"/>
          <w:lang w:val="es-419"/>
        </w:rPr>
        <w:t xml:space="preserve"> </w:t>
      </w:r>
      <w:r w:rsidR="00FD2402">
        <w:rPr>
          <w:rFonts w:asciiTheme="minorHAnsi" w:hAnsiTheme="minorHAnsi"/>
          <w:b/>
          <w:bCs/>
          <w:sz w:val="26"/>
          <w:szCs w:val="26"/>
          <w:lang w:val="es-419"/>
        </w:rPr>
        <w:t>ITBHON0004</w:t>
      </w:r>
    </w:p>
    <w:p w14:paraId="5B1EC14B" w14:textId="7AFED1D5" w:rsidR="00AA5DDB" w:rsidRPr="00E32225" w:rsidRDefault="004E05C4" w:rsidP="00221BBD">
      <w:pPr>
        <w:spacing w:after="0"/>
        <w:ind w:left="720"/>
        <w:rPr>
          <w:rFonts w:asciiTheme="minorHAnsi" w:hAnsiTheme="minorHAnsi"/>
          <w:sz w:val="20"/>
          <w:szCs w:val="20"/>
          <w:lang w:val="es-419"/>
        </w:rPr>
      </w:pPr>
      <w:r>
        <w:rPr>
          <w:rFonts w:asciiTheme="minorHAnsi" w:hAnsiTheme="minorHAnsi"/>
          <w:sz w:val="20"/>
          <w:szCs w:val="20"/>
          <w:lang w:val="es-419"/>
        </w:rPr>
        <w:t xml:space="preserve">Tegucigalpa, </w:t>
      </w:r>
      <w:r w:rsidR="006E6542">
        <w:rPr>
          <w:rFonts w:asciiTheme="minorHAnsi" w:hAnsiTheme="minorHAnsi"/>
          <w:sz w:val="20"/>
          <w:szCs w:val="20"/>
          <w:lang w:val="es-419"/>
        </w:rPr>
        <w:t>11</w:t>
      </w:r>
      <w:r>
        <w:rPr>
          <w:rFonts w:asciiTheme="minorHAnsi" w:hAnsiTheme="minorHAnsi"/>
          <w:sz w:val="20"/>
          <w:szCs w:val="20"/>
          <w:lang w:val="es-419"/>
        </w:rPr>
        <w:t xml:space="preserve"> de octubre de 2021</w:t>
      </w:r>
    </w:p>
    <w:p w14:paraId="7F302925" w14:textId="77777777" w:rsidR="00AA5DDB" w:rsidRPr="00E32225" w:rsidRDefault="00AA5DDB" w:rsidP="00221BBD">
      <w:pPr>
        <w:spacing w:after="0"/>
        <w:ind w:left="720"/>
        <w:rPr>
          <w:rFonts w:asciiTheme="minorHAnsi" w:hAnsiTheme="minorHAnsi"/>
          <w:sz w:val="20"/>
          <w:szCs w:val="20"/>
          <w:lang w:val="es-419"/>
        </w:rPr>
      </w:pPr>
    </w:p>
    <w:p w14:paraId="75A77D01" w14:textId="0A7F2420" w:rsidR="00AA5DDB" w:rsidRPr="00E32225" w:rsidRDefault="00AA5DDB" w:rsidP="00221BBD">
      <w:pPr>
        <w:spacing w:after="0"/>
        <w:ind w:left="720"/>
        <w:rPr>
          <w:rFonts w:asciiTheme="minorHAnsi" w:hAnsiTheme="minorHAnsi"/>
          <w:sz w:val="20"/>
          <w:szCs w:val="20"/>
          <w:lang w:val="es-419"/>
        </w:rPr>
      </w:pPr>
      <w:r w:rsidRPr="00E32225">
        <w:rPr>
          <w:rFonts w:asciiTheme="minorHAnsi" w:hAnsiTheme="minorHAnsi"/>
          <w:b/>
          <w:bCs/>
          <w:sz w:val="20"/>
          <w:szCs w:val="20"/>
          <w:lang w:val="es-419"/>
        </w:rPr>
        <w:t xml:space="preserve">Nuestra referencia: </w:t>
      </w:r>
      <w:r w:rsidR="004E05C4" w:rsidRPr="004E05C4">
        <w:rPr>
          <w:rFonts w:asciiTheme="minorHAnsi" w:hAnsiTheme="minorHAnsi"/>
          <w:b/>
          <w:bCs/>
          <w:sz w:val="20"/>
          <w:szCs w:val="20"/>
          <w:lang w:val="es-419"/>
        </w:rPr>
        <w:t>TEG2558</w:t>
      </w:r>
    </w:p>
    <w:p w14:paraId="1FA8F01D" w14:textId="77777777" w:rsidR="004E05C4" w:rsidRDefault="004E05C4" w:rsidP="004E05C4">
      <w:pPr>
        <w:spacing w:after="120" w:line="240" w:lineRule="auto"/>
        <w:jc w:val="center"/>
        <w:rPr>
          <w:rFonts w:asciiTheme="minorHAnsi" w:hAnsiTheme="minorHAnsi"/>
          <w:sz w:val="20"/>
          <w:szCs w:val="20"/>
          <w:lang w:val="es-419"/>
        </w:rPr>
      </w:pPr>
    </w:p>
    <w:p w14:paraId="35738647" w14:textId="535FDCDD" w:rsidR="00AA5DDB" w:rsidRPr="004E05C4" w:rsidRDefault="00AA5DDB" w:rsidP="004E05C4">
      <w:pPr>
        <w:spacing w:after="120" w:line="240" w:lineRule="auto"/>
        <w:jc w:val="center"/>
        <w:rPr>
          <w:rFonts w:ascii="Franklin Gothic Book" w:hAnsi="Franklin Gothic Book" w:cs="Arial"/>
          <w:b/>
          <w:lang w:val="es-CO"/>
        </w:rPr>
      </w:pPr>
      <w:r w:rsidRPr="00E32225">
        <w:rPr>
          <w:rFonts w:asciiTheme="minorHAnsi" w:hAnsiTheme="minorHAnsi"/>
          <w:sz w:val="20"/>
          <w:szCs w:val="20"/>
          <w:lang w:val="es-419"/>
        </w:rPr>
        <w:t xml:space="preserve">ASUNTO: </w:t>
      </w:r>
      <w:r w:rsidR="00D31609">
        <w:rPr>
          <w:rFonts w:asciiTheme="minorHAnsi" w:hAnsiTheme="minorHAnsi"/>
          <w:sz w:val="20"/>
          <w:szCs w:val="20"/>
          <w:lang w:val="es-419"/>
        </w:rPr>
        <w:t>LICITACIÓN</w:t>
      </w:r>
      <w:r w:rsidR="004E05C4">
        <w:rPr>
          <w:rFonts w:asciiTheme="minorHAnsi" w:hAnsiTheme="minorHAnsi"/>
          <w:sz w:val="20"/>
          <w:szCs w:val="20"/>
          <w:lang w:val="es-419"/>
        </w:rPr>
        <w:t xml:space="preserve"> PARA </w:t>
      </w:r>
      <w:r w:rsidR="004E05C4" w:rsidRPr="001A75B7">
        <w:rPr>
          <w:rFonts w:ascii="Franklin Gothic Book" w:hAnsi="Franklin Gothic Book" w:cs="Arial"/>
          <w:b/>
          <w:lang w:val="es-CO"/>
        </w:rPr>
        <w:t>Consultoría: Evaluación de Mercado y del Mercado Laboral (LMA) – para El Salvador y Honduras</w:t>
      </w:r>
    </w:p>
    <w:p w14:paraId="2BF30F76" w14:textId="77777777" w:rsidR="00AA5DDB" w:rsidRPr="00E32225" w:rsidRDefault="00AA5DDB" w:rsidP="00221BBD">
      <w:pPr>
        <w:spacing w:after="0"/>
        <w:ind w:left="720"/>
        <w:rPr>
          <w:rFonts w:asciiTheme="minorHAnsi" w:hAnsiTheme="minorHAnsi"/>
          <w:sz w:val="20"/>
          <w:szCs w:val="20"/>
          <w:lang w:val="es-419"/>
        </w:rPr>
      </w:pPr>
    </w:p>
    <w:p w14:paraId="26A4E827" w14:textId="518DAD62" w:rsidR="00AA5DDB" w:rsidRPr="00E32225" w:rsidRDefault="000E3F23" w:rsidP="00221BBD">
      <w:pPr>
        <w:spacing w:after="0"/>
        <w:ind w:left="720"/>
        <w:jc w:val="both"/>
        <w:rPr>
          <w:rFonts w:asciiTheme="minorHAnsi" w:hAnsiTheme="minorHAnsi"/>
          <w:sz w:val="20"/>
          <w:szCs w:val="20"/>
          <w:lang w:val="es-419"/>
        </w:rPr>
      </w:pPr>
      <w:r w:rsidRPr="00E32225">
        <w:rPr>
          <w:rFonts w:asciiTheme="minorHAnsi" w:hAnsiTheme="minorHAnsi"/>
          <w:sz w:val="20"/>
          <w:szCs w:val="20"/>
          <w:lang w:val="es-419"/>
        </w:rPr>
        <w:t>Estimado Sr./Sra</w:t>
      </w:r>
      <w:r w:rsidR="00E32225">
        <w:rPr>
          <w:rFonts w:asciiTheme="minorHAnsi" w:hAnsiTheme="minorHAnsi"/>
          <w:sz w:val="20"/>
          <w:szCs w:val="20"/>
          <w:lang w:val="es-419"/>
        </w:rPr>
        <w:t>.:</w:t>
      </w:r>
      <w:r w:rsidRPr="00E32225">
        <w:rPr>
          <w:rFonts w:asciiTheme="minorHAnsi" w:hAnsiTheme="minorHAnsi"/>
          <w:sz w:val="20"/>
          <w:szCs w:val="20"/>
          <w:lang w:val="es-419"/>
        </w:rPr>
        <w:t xml:space="preserve"> </w:t>
      </w:r>
    </w:p>
    <w:p w14:paraId="1F6AE22F" w14:textId="77777777" w:rsidR="00AA5DDB" w:rsidRPr="00E32225" w:rsidRDefault="00AA5DDB" w:rsidP="00221BBD">
      <w:pPr>
        <w:spacing w:after="0"/>
        <w:ind w:left="720"/>
        <w:jc w:val="both"/>
        <w:rPr>
          <w:rFonts w:asciiTheme="minorHAnsi" w:hAnsiTheme="minorHAnsi"/>
          <w:sz w:val="20"/>
          <w:szCs w:val="20"/>
          <w:lang w:val="es-419"/>
        </w:rPr>
      </w:pPr>
    </w:p>
    <w:p w14:paraId="6273D986" w14:textId="24AF5C27" w:rsidR="00AA5DDB" w:rsidRPr="00E32225" w:rsidRDefault="0034532A" w:rsidP="00221BBD">
      <w:pPr>
        <w:spacing w:after="0"/>
        <w:ind w:left="720"/>
        <w:jc w:val="both"/>
        <w:rPr>
          <w:rFonts w:asciiTheme="minorHAnsi" w:hAnsiTheme="minorHAnsi"/>
          <w:sz w:val="20"/>
          <w:szCs w:val="20"/>
          <w:lang w:val="es-419"/>
        </w:rPr>
      </w:pPr>
      <w:r>
        <w:rPr>
          <w:rFonts w:asciiTheme="minorHAnsi" w:hAnsiTheme="minorHAnsi"/>
          <w:sz w:val="20"/>
          <w:szCs w:val="20"/>
          <w:lang w:val="es-419"/>
        </w:rPr>
        <w:t>En respuesta a</w:t>
      </w:r>
      <w:r w:rsidR="00AA5DDB" w:rsidRPr="00E32225">
        <w:rPr>
          <w:rFonts w:asciiTheme="minorHAnsi" w:hAnsiTheme="minorHAnsi"/>
          <w:sz w:val="20"/>
          <w:szCs w:val="20"/>
          <w:lang w:val="es-419"/>
        </w:rPr>
        <w:t xml:space="preserve"> su consulta sobre la publicación de la </w:t>
      </w:r>
      <w:r w:rsidR="00447EFC">
        <w:rPr>
          <w:rFonts w:asciiTheme="minorHAnsi" w:hAnsiTheme="minorHAnsi"/>
          <w:sz w:val="20"/>
          <w:szCs w:val="20"/>
          <w:lang w:val="es-419"/>
        </w:rPr>
        <w:t>licitación</w:t>
      </w:r>
      <w:r w:rsidR="00AA5DDB" w:rsidRPr="00E32225">
        <w:rPr>
          <w:rFonts w:asciiTheme="minorHAnsi" w:hAnsiTheme="minorHAnsi"/>
          <w:sz w:val="20"/>
          <w:szCs w:val="20"/>
          <w:lang w:val="es-419"/>
        </w:rPr>
        <w:t xml:space="preserve"> antes mencionada, </w:t>
      </w:r>
      <w:r w:rsidR="00447EFC">
        <w:rPr>
          <w:rFonts w:asciiTheme="minorHAnsi" w:hAnsiTheme="minorHAnsi"/>
          <w:sz w:val="20"/>
          <w:szCs w:val="20"/>
          <w:lang w:val="es-419"/>
        </w:rPr>
        <w:t>adjunto</w:t>
      </w:r>
      <w:r w:rsidR="00C346B6">
        <w:rPr>
          <w:rFonts w:asciiTheme="minorHAnsi" w:hAnsiTheme="minorHAnsi"/>
          <w:sz w:val="20"/>
          <w:szCs w:val="20"/>
          <w:lang w:val="es-419"/>
        </w:rPr>
        <w:t xml:space="preserve"> encontrará</w:t>
      </w:r>
      <w:r w:rsidR="00AA5DDB" w:rsidRPr="00E32225">
        <w:rPr>
          <w:rFonts w:asciiTheme="minorHAnsi" w:hAnsiTheme="minorHAnsi"/>
          <w:sz w:val="20"/>
          <w:szCs w:val="20"/>
          <w:lang w:val="es-419"/>
        </w:rPr>
        <w:t xml:space="preserve"> los siguientes documentos que constituyen el expediente de </w:t>
      </w:r>
      <w:r w:rsidR="00447EFC">
        <w:rPr>
          <w:rFonts w:asciiTheme="minorHAnsi" w:hAnsiTheme="minorHAnsi"/>
          <w:sz w:val="20"/>
          <w:szCs w:val="20"/>
          <w:lang w:val="es-419"/>
        </w:rPr>
        <w:t xml:space="preserve">la </w:t>
      </w:r>
      <w:r w:rsidR="00AA5DDB" w:rsidRPr="00E32225">
        <w:rPr>
          <w:rFonts w:asciiTheme="minorHAnsi" w:hAnsiTheme="minorHAnsi"/>
          <w:sz w:val="20"/>
          <w:szCs w:val="20"/>
          <w:lang w:val="es-419"/>
        </w:rPr>
        <w:t>licitación.</w:t>
      </w:r>
    </w:p>
    <w:p w14:paraId="116CC937" w14:textId="77777777" w:rsidR="00AA5DDB" w:rsidRPr="00E32225" w:rsidRDefault="00AA5DDB" w:rsidP="00221BBD">
      <w:pPr>
        <w:spacing w:after="0"/>
        <w:ind w:left="720"/>
        <w:jc w:val="both"/>
        <w:rPr>
          <w:rFonts w:asciiTheme="minorHAnsi" w:hAnsiTheme="minorHAnsi"/>
          <w:sz w:val="20"/>
          <w:szCs w:val="20"/>
          <w:lang w:val="es-419"/>
        </w:rPr>
      </w:pPr>
    </w:p>
    <w:p w14:paraId="7FF7B09C" w14:textId="1D31DA5D" w:rsidR="000E3F23" w:rsidRPr="00E32225" w:rsidRDefault="00447EFC" w:rsidP="000E3F23">
      <w:pPr>
        <w:spacing w:after="0"/>
        <w:ind w:left="720"/>
        <w:jc w:val="both"/>
        <w:rPr>
          <w:rFonts w:asciiTheme="minorHAnsi" w:hAnsiTheme="minorHAnsi"/>
          <w:sz w:val="20"/>
          <w:szCs w:val="20"/>
          <w:lang w:val="es-419"/>
        </w:rPr>
      </w:pPr>
      <w:r>
        <w:rPr>
          <w:rFonts w:asciiTheme="minorHAnsi" w:hAnsiTheme="minorHAnsi"/>
          <w:sz w:val="20"/>
          <w:szCs w:val="20"/>
          <w:lang w:val="es-419"/>
        </w:rPr>
        <w:t xml:space="preserve">El </w:t>
      </w:r>
      <w:r w:rsidR="000E3F23" w:rsidRPr="00E32225">
        <w:rPr>
          <w:rFonts w:asciiTheme="minorHAnsi" w:hAnsiTheme="minorHAnsi"/>
          <w:sz w:val="20"/>
          <w:szCs w:val="20"/>
          <w:lang w:val="es-419"/>
        </w:rPr>
        <w:t>NRC recibir</w:t>
      </w:r>
      <w:r w:rsidR="0034532A">
        <w:rPr>
          <w:rFonts w:asciiTheme="minorHAnsi" w:hAnsiTheme="minorHAnsi"/>
          <w:sz w:val="20"/>
          <w:szCs w:val="20"/>
          <w:lang w:val="es-419"/>
        </w:rPr>
        <w:t>á</w:t>
      </w:r>
      <w:r w:rsidR="000E3F23" w:rsidRPr="00E32225">
        <w:rPr>
          <w:rFonts w:asciiTheme="minorHAnsi" w:hAnsiTheme="minorHAnsi"/>
          <w:sz w:val="20"/>
          <w:szCs w:val="20"/>
          <w:lang w:val="es-419"/>
        </w:rPr>
        <w:t xml:space="preserve"> cualquier solicitud de aclaración por escrito al menos </w:t>
      </w:r>
      <w:r w:rsidR="009C0232">
        <w:rPr>
          <w:rFonts w:asciiTheme="minorHAnsi" w:hAnsiTheme="minorHAnsi"/>
          <w:sz w:val="20"/>
          <w:szCs w:val="20"/>
          <w:lang w:val="es-419"/>
        </w:rPr>
        <w:t>cinco (</w:t>
      </w:r>
      <w:r w:rsidR="000E3F23" w:rsidRPr="00E32225">
        <w:rPr>
          <w:rFonts w:asciiTheme="minorHAnsi" w:hAnsiTheme="minorHAnsi"/>
          <w:sz w:val="20"/>
          <w:szCs w:val="20"/>
          <w:lang w:val="es-419"/>
        </w:rPr>
        <w:t>5</w:t>
      </w:r>
      <w:r w:rsidR="009C0232">
        <w:rPr>
          <w:rFonts w:asciiTheme="minorHAnsi" w:hAnsiTheme="minorHAnsi"/>
          <w:sz w:val="20"/>
          <w:szCs w:val="20"/>
          <w:lang w:val="es-419"/>
        </w:rPr>
        <w:t>)</w:t>
      </w:r>
      <w:r w:rsidR="000E3F23" w:rsidRPr="00E32225">
        <w:rPr>
          <w:rFonts w:asciiTheme="minorHAnsi" w:hAnsiTheme="minorHAnsi"/>
          <w:sz w:val="20"/>
          <w:szCs w:val="20"/>
          <w:lang w:val="es-419"/>
        </w:rPr>
        <w:t xml:space="preserve"> días hábiles antes de la fecha límite para la presentación de ofertas. </w:t>
      </w:r>
      <w:r>
        <w:rPr>
          <w:rFonts w:asciiTheme="minorHAnsi" w:hAnsiTheme="minorHAnsi"/>
          <w:sz w:val="20"/>
          <w:szCs w:val="20"/>
          <w:lang w:val="es-419"/>
        </w:rPr>
        <w:t xml:space="preserve">El </w:t>
      </w:r>
      <w:r w:rsidR="000E3F23" w:rsidRPr="00E32225">
        <w:rPr>
          <w:rFonts w:asciiTheme="minorHAnsi" w:hAnsiTheme="minorHAnsi"/>
          <w:sz w:val="20"/>
          <w:szCs w:val="20"/>
          <w:lang w:val="es-419"/>
        </w:rPr>
        <w:t xml:space="preserve">NRC responderá a las preguntas de los </w:t>
      </w:r>
      <w:r w:rsidR="00917268">
        <w:rPr>
          <w:rFonts w:asciiTheme="minorHAnsi" w:hAnsiTheme="minorHAnsi"/>
          <w:sz w:val="20"/>
          <w:szCs w:val="20"/>
          <w:lang w:val="es-419"/>
        </w:rPr>
        <w:t>oferente</w:t>
      </w:r>
      <w:r w:rsidR="000E3F23" w:rsidRPr="00E32225">
        <w:rPr>
          <w:rFonts w:asciiTheme="minorHAnsi" w:hAnsiTheme="minorHAnsi"/>
          <w:sz w:val="20"/>
          <w:szCs w:val="20"/>
          <w:lang w:val="es-419"/>
        </w:rPr>
        <w:t xml:space="preserve">s al menos </w:t>
      </w:r>
      <w:r w:rsidR="009C0232">
        <w:rPr>
          <w:rFonts w:asciiTheme="minorHAnsi" w:hAnsiTheme="minorHAnsi"/>
          <w:sz w:val="20"/>
          <w:szCs w:val="20"/>
          <w:lang w:val="es-419"/>
        </w:rPr>
        <w:t>dos (</w:t>
      </w:r>
      <w:r w:rsidR="000E3F23" w:rsidRPr="00E32225">
        <w:rPr>
          <w:rFonts w:asciiTheme="minorHAnsi" w:hAnsiTheme="minorHAnsi"/>
          <w:sz w:val="20"/>
          <w:szCs w:val="20"/>
          <w:lang w:val="es-419"/>
        </w:rPr>
        <w:t>2</w:t>
      </w:r>
      <w:r w:rsidR="009C0232">
        <w:rPr>
          <w:rFonts w:asciiTheme="minorHAnsi" w:hAnsiTheme="minorHAnsi"/>
          <w:sz w:val="20"/>
          <w:szCs w:val="20"/>
          <w:lang w:val="es-419"/>
        </w:rPr>
        <w:t>)</w:t>
      </w:r>
      <w:r w:rsidR="000E3F23" w:rsidRPr="00E32225">
        <w:rPr>
          <w:rFonts w:asciiTheme="minorHAnsi" w:hAnsiTheme="minorHAnsi"/>
          <w:sz w:val="20"/>
          <w:szCs w:val="20"/>
          <w:lang w:val="es-419"/>
        </w:rPr>
        <w:t xml:space="preserve"> días hábiles antes de la fecha límite para la presentación de ofertas. </w:t>
      </w:r>
    </w:p>
    <w:p w14:paraId="06B5B0FE" w14:textId="77777777" w:rsidR="00AA5DDB" w:rsidRPr="00E32225" w:rsidRDefault="00AA5DDB" w:rsidP="00221BBD">
      <w:pPr>
        <w:spacing w:after="0"/>
        <w:ind w:left="720"/>
        <w:jc w:val="both"/>
        <w:rPr>
          <w:rFonts w:asciiTheme="minorHAnsi" w:hAnsiTheme="minorHAnsi"/>
          <w:sz w:val="20"/>
          <w:szCs w:val="20"/>
          <w:lang w:val="es-419"/>
        </w:rPr>
      </w:pPr>
    </w:p>
    <w:p w14:paraId="0353C49D" w14:textId="4970ACFA" w:rsidR="00AA5DDB" w:rsidRPr="00E32225" w:rsidRDefault="00AA5DDB" w:rsidP="00221BBD">
      <w:pPr>
        <w:spacing w:after="0"/>
        <w:ind w:left="720"/>
        <w:jc w:val="both"/>
        <w:rPr>
          <w:rFonts w:asciiTheme="minorHAnsi" w:hAnsiTheme="minorHAnsi"/>
          <w:sz w:val="20"/>
          <w:szCs w:val="20"/>
          <w:lang w:val="es-419"/>
        </w:rPr>
      </w:pPr>
      <w:r w:rsidRPr="00E32225">
        <w:rPr>
          <w:rFonts w:asciiTheme="minorHAnsi" w:hAnsiTheme="minorHAnsi"/>
          <w:sz w:val="20"/>
          <w:szCs w:val="20"/>
          <w:lang w:val="es-419"/>
        </w:rPr>
        <w:t xml:space="preserve">No se reembolsarán los costos incurridos por 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en la preparación y presentación de las propuestas de licitación.</w:t>
      </w:r>
    </w:p>
    <w:p w14:paraId="3FAA6153" w14:textId="77777777" w:rsidR="00AA5DDB" w:rsidRPr="00E32225" w:rsidRDefault="00AA5DDB" w:rsidP="00221BBD">
      <w:pPr>
        <w:spacing w:after="0"/>
        <w:ind w:left="720"/>
        <w:jc w:val="both"/>
        <w:rPr>
          <w:rFonts w:asciiTheme="minorHAnsi" w:hAnsiTheme="minorHAnsi"/>
          <w:sz w:val="20"/>
          <w:szCs w:val="20"/>
          <w:lang w:val="es-419"/>
        </w:rPr>
      </w:pPr>
    </w:p>
    <w:p w14:paraId="06648007" w14:textId="07470171" w:rsidR="00AA5DDB" w:rsidRPr="00E32225" w:rsidRDefault="00AA5DDB" w:rsidP="00221BBD">
      <w:pPr>
        <w:spacing w:after="0"/>
        <w:ind w:left="720"/>
        <w:jc w:val="both"/>
        <w:rPr>
          <w:rFonts w:asciiTheme="minorHAnsi" w:hAnsiTheme="minorHAnsi"/>
          <w:sz w:val="20"/>
          <w:szCs w:val="20"/>
          <w:lang w:val="es-419"/>
        </w:rPr>
      </w:pPr>
      <w:r w:rsidRPr="00E32225">
        <w:rPr>
          <w:rFonts w:asciiTheme="minorHAnsi" w:hAnsiTheme="minorHAnsi"/>
          <w:sz w:val="20"/>
          <w:szCs w:val="20"/>
          <w:lang w:val="es-419"/>
        </w:rPr>
        <w:t xml:space="preserve">Esperamos recibir su oferta en la dirección especificada en las Instrucciones para los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s antes de </w:t>
      </w:r>
      <w:r w:rsidR="000D14CD">
        <w:rPr>
          <w:rFonts w:asciiTheme="minorHAnsi" w:hAnsiTheme="minorHAnsi"/>
          <w:sz w:val="20"/>
          <w:szCs w:val="20"/>
          <w:lang w:val="es-419"/>
        </w:rPr>
        <w:t xml:space="preserve">19 </w:t>
      </w:r>
      <w:r w:rsidR="004E05C4">
        <w:rPr>
          <w:rFonts w:asciiTheme="minorHAnsi" w:hAnsiTheme="minorHAnsi"/>
          <w:sz w:val="20"/>
          <w:szCs w:val="20"/>
          <w:lang w:val="es-419"/>
        </w:rPr>
        <w:t>de octubre de 2021</w:t>
      </w:r>
      <w:r w:rsidRPr="00E32225">
        <w:rPr>
          <w:rFonts w:asciiTheme="minorHAnsi" w:hAnsiTheme="minorHAnsi"/>
          <w:sz w:val="20"/>
          <w:szCs w:val="20"/>
          <w:lang w:val="es-419"/>
        </w:rPr>
        <w:t xml:space="preserve">, como se indica en el aviso de </w:t>
      </w:r>
      <w:r w:rsidR="006F4C67">
        <w:rPr>
          <w:rFonts w:asciiTheme="minorHAnsi" w:hAnsiTheme="minorHAnsi"/>
          <w:sz w:val="20"/>
          <w:szCs w:val="20"/>
          <w:lang w:val="es-419"/>
        </w:rPr>
        <w:t>contratación</w:t>
      </w:r>
      <w:r w:rsidRPr="00E32225">
        <w:rPr>
          <w:rFonts w:asciiTheme="minorHAnsi" w:hAnsiTheme="minorHAnsi"/>
          <w:sz w:val="20"/>
          <w:szCs w:val="20"/>
          <w:lang w:val="es-419"/>
        </w:rPr>
        <w:t>.</w:t>
      </w:r>
    </w:p>
    <w:p w14:paraId="589052F9" w14:textId="77777777" w:rsidR="00AA5DDB" w:rsidRPr="00E32225" w:rsidRDefault="00AA5DDB" w:rsidP="00221BBD">
      <w:pPr>
        <w:spacing w:after="0"/>
        <w:ind w:left="720"/>
        <w:jc w:val="both"/>
        <w:rPr>
          <w:rFonts w:asciiTheme="minorHAnsi" w:hAnsiTheme="minorHAnsi"/>
          <w:sz w:val="20"/>
          <w:szCs w:val="20"/>
          <w:lang w:val="es-419"/>
        </w:rPr>
      </w:pPr>
    </w:p>
    <w:p w14:paraId="603A414A" w14:textId="77777777" w:rsidR="000E3F23" w:rsidRPr="00E32225" w:rsidRDefault="00AA5DDB" w:rsidP="000E3F23">
      <w:pPr>
        <w:spacing w:after="0"/>
        <w:ind w:left="720"/>
        <w:jc w:val="both"/>
        <w:rPr>
          <w:rFonts w:asciiTheme="minorHAnsi" w:hAnsiTheme="minorHAnsi"/>
          <w:sz w:val="20"/>
          <w:szCs w:val="20"/>
          <w:lang w:val="es-419"/>
        </w:rPr>
      </w:pPr>
      <w:r w:rsidRPr="00E32225">
        <w:rPr>
          <w:rFonts w:asciiTheme="minorHAnsi" w:hAnsiTheme="minorHAnsi"/>
          <w:sz w:val="20"/>
          <w:szCs w:val="20"/>
          <w:lang w:val="es-419"/>
        </w:rPr>
        <w:t>Si decide no presentar una oferta, le agradeceríamos que nos informara por escrito, indicando los motivos de su decisión.</w:t>
      </w:r>
    </w:p>
    <w:p w14:paraId="1E62453E" w14:textId="77777777" w:rsidR="000E3F23" w:rsidRPr="00E32225" w:rsidRDefault="000E3F23" w:rsidP="000E3F23">
      <w:pPr>
        <w:spacing w:after="0"/>
        <w:ind w:left="720"/>
        <w:jc w:val="both"/>
        <w:rPr>
          <w:rFonts w:asciiTheme="minorHAnsi" w:hAnsiTheme="minorHAnsi"/>
          <w:sz w:val="20"/>
          <w:szCs w:val="20"/>
          <w:lang w:val="es-419"/>
        </w:rPr>
      </w:pPr>
    </w:p>
    <w:p w14:paraId="44E13FA6" w14:textId="7F84A653" w:rsidR="000E3F23" w:rsidRPr="00E32225" w:rsidRDefault="00A40181" w:rsidP="000E3F23">
      <w:pPr>
        <w:spacing w:after="0"/>
        <w:ind w:left="720"/>
        <w:jc w:val="both"/>
        <w:rPr>
          <w:rFonts w:asciiTheme="minorHAnsi" w:hAnsiTheme="minorHAnsi"/>
          <w:sz w:val="20"/>
          <w:szCs w:val="20"/>
          <w:lang w:val="es-419"/>
        </w:rPr>
      </w:pPr>
      <w:r>
        <w:rPr>
          <w:rFonts w:asciiTheme="minorHAnsi" w:hAnsiTheme="minorHAnsi"/>
          <w:sz w:val="20"/>
          <w:szCs w:val="20"/>
          <w:lang w:val="es-419"/>
        </w:rPr>
        <w:t>Atentamente</w:t>
      </w:r>
      <w:r w:rsidR="00AA5DDB" w:rsidRPr="00E32225">
        <w:rPr>
          <w:rFonts w:asciiTheme="minorHAnsi" w:hAnsiTheme="minorHAnsi"/>
          <w:sz w:val="20"/>
          <w:szCs w:val="20"/>
          <w:lang w:val="es-419"/>
        </w:rPr>
        <w:t xml:space="preserve">, </w:t>
      </w:r>
    </w:p>
    <w:p w14:paraId="7FEF6E22" w14:textId="2CA6431B" w:rsidR="00AA5DDB" w:rsidRPr="00E32225" w:rsidRDefault="000D14CD" w:rsidP="00076F44">
      <w:pPr>
        <w:spacing w:after="0"/>
        <w:rPr>
          <w:rFonts w:asciiTheme="minorHAnsi" w:hAnsiTheme="minorHAnsi"/>
          <w:sz w:val="20"/>
          <w:szCs w:val="20"/>
          <w:lang w:val="es-419"/>
        </w:rPr>
      </w:pPr>
      <w:r>
        <w:rPr>
          <w:rFonts w:asciiTheme="minorHAnsi" w:hAnsiTheme="minorHAnsi"/>
          <w:sz w:val="20"/>
          <w:szCs w:val="20"/>
          <w:lang w:val="es-419"/>
        </w:rPr>
        <w:t xml:space="preserve">                         Silvi Forbes</w:t>
      </w:r>
    </w:p>
    <w:p w14:paraId="1F6104F7" w14:textId="77777777" w:rsidR="00AA5DDB" w:rsidRPr="00E32225" w:rsidRDefault="00AA5DDB" w:rsidP="00221BBD">
      <w:pPr>
        <w:spacing w:after="0"/>
        <w:ind w:left="720"/>
        <w:rPr>
          <w:rFonts w:asciiTheme="minorHAnsi" w:hAnsiTheme="minorHAnsi"/>
          <w:sz w:val="20"/>
          <w:szCs w:val="20"/>
          <w:lang w:val="es-419"/>
        </w:rPr>
      </w:pPr>
    </w:p>
    <w:p w14:paraId="68083FE2" w14:textId="77777777" w:rsidR="00DF4E3B" w:rsidRPr="00E32225" w:rsidRDefault="00DF4E3B" w:rsidP="00221BBD">
      <w:pPr>
        <w:spacing w:after="0"/>
        <w:ind w:left="720"/>
        <w:rPr>
          <w:rFonts w:asciiTheme="minorHAnsi" w:hAnsiTheme="minorHAnsi"/>
          <w:sz w:val="20"/>
          <w:szCs w:val="20"/>
          <w:lang w:val="es-419"/>
        </w:rPr>
      </w:pPr>
    </w:p>
    <w:p w14:paraId="1F87BE3C" w14:textId="42E57234" w:rsidR="00AF13EC" w:rsidRPr="00E32225" w:rsidRDefault="00AF13EC" w:rsidP="00221BBD">
      <w:pPr>
        <w:autoSpaceDE w:val="0"/>
        <w:autoSpaceDN w:val="0"/>
        <w:adjustRightInd w:val="0"/>
        <w:spacing w:after="0" w:line="240" w:lineRule="auto"/>
        <w:ind w:left="720"/>
        <w:rPr>
          <w:rFonts w:asciiTheme="minorHAnsi" w:eastAsiaTheme="minorHAnsi" w:hAnsiTheme="minorHAnsi"/>
          <w:color w:val="222222"/>
          <w:sz w:val="20"/>
          <w:szCs w:val="20"/>
          <w:lang w:val="es-419"/>
        </w:rPr>
      </w:pPr>
      <w:r w:rsidRPr="00E32225">
        <w:rPr>
          <w:rFonts w:asciiTheme="minorHAnsi" w:eastAsiaTheme="minorHAnsi" w:hAnsiTheme="minorHAnsi"/>
          <w:color w:val="222222"/>
          <w:sz w:val="20"/>
          <w:szCs w:val="20"/>
          <w:lang w:val="es-419"/>
        </w:rPr>
        <w:t xml:space="preserve">Este documento de </w:t>
      </w:r>
      <w:r w:rsidR="00A40181">
        <w:rPr>
          <w:rFonts w:asciiTheme="minorHAnsi" w:eastAsiaTheme="minorHAnsi" w:hAnsiTheme="minorHAnsi"/>
          <w:color w:val="222222"/>
          <w:sz w:val="20"/>
          <w:szCs w:val="20"/>
          <w:lang w:val="es-419"/>
        </w:rPr>
        <w:t>licitación</w:t>
      </w:r>
      <w:r w:rsidRPr="00E32225">
        <w:rPr>
          <w:rFonts w:asciiTheme="minorHAnsi" w:eastAsiaTheme="minorHAnsi" w:hAnsiTheme="minorHAnsi"/>
          <w:color w:val="222222"/>
          <w:sz w:val="20"/>
          <w:szCs w:val="20"/>
          <w:lang w:val="es-419"/>
        </w:rPr>
        <w:t xml:space="preserve"> contiene lo siguiente:</w:t>
      </w:r>
    </w:p>
    <w:p w14:paraId="3FB6A529" w14:textId="132F3C68" w:rsidR="000E3F23" w:rsidRPr="00E32225" w:rsidRDefault="000E3F23" w:rsidP="00E27AA3">
      <w:pPr>
        <w:pStyle w:val="Prrafodelista"/>
        <w:numPr>
          <w:ilvl w:val="0"/>
          <w:numId w:val="9"/>
        </w:numPr>
        <w:autoSpaceDE w:val="0"/>
        <w:autoSpaceDN w:val="0"/>
        <w:adjustRightInd w:val="0"/>
        <w:spacing w:after="0" w:line="240" w:lineRule="auto"/>
        <w:rPr>
          <w:rFonts w:asciiTheme="minorHAnsi" w:eastAsiaTheme="minorHAnsi" w:hAnsiTheme="minorHAnsi"/>
          <w:color w:val="222222"/>
          <w:sz w:val="20"/>
          <w:szCs w:val="20"/>
          <w:lang w:val="es-419"/>
        </w:rPr>
      </w:pPr>
      <w:r w:rsidRPr="00E32225">
        <w:rPr>
          <w:rFonts w:asciiTheme="minorHAnsi" w:eastAsiaTheme="minorHAnsi" w:hAnsiTheme="minorHAnsi"/>
          <w:color w:val="222222"/>
          <w:sz w:val="20"/>
          <w:szCs w:val="20"/>
          <w:lang w:val="es-419"/>
        </w:rPr>
        <w:t>Esta carta de presentación</w:t>
      </w:r>
    </w:p>
    <w:p w14:paraId="5CEAFD72" w14:textId="77777777" w:rsidR="000E3F23" w:rsidRPr="00E32225" w:rsidRDefault="000E3F23" w:rsidP="00E27AA3">
      <w:pPr>
        <w:numPr>
          <w:ilvl w:val="0"/>
          <w:numId w:val="9"/>
        </w:numPr>
        <w:autoSpaceDE w:val="0"/>
        <w:autoSpaceDN w:val="0"/>
        <w:adjustRightInd w:val="0"/>
        <w:spacing w:after="0" w:line="240" w:lineRule="auto"/>
        <w:rPr>
          <w:rFonts w:asciiTheme="minorHAnsi" w:eastAsiaTheme="minorHAnsi" w:hAnsiTheme="minorHAnsi"/>
          <w:b/>
          <w:bCs/>
          <w:color w:val="222222"/>
          <w:sz w:val="20"/>
          <w:szCs w:val="20"/>
          <w:lang w:val="es-419"/>
        </w:rPr>
      </w:pPr>
      <w:r w:rsidRPr="00E32225">
        <w:rPr>
          <w:rFonts w:asciiTheme="minorHAnsi" w:eastAsiaTheme="minorHAnsi" w:hAnsiTheme="minorHAnsi"/>
          <w:color w:val="222222"/>
          <w:sz w:val="20"/>
          <w:szCs w:val="20"/>
          <w:lang w:val="es-419"/>
        </w:rPr>
        <w:t>Sección 2: Hoja de datos de la oferta</w:t>
      </w:r>
    </w:p>
    <w:p w14:paraId="3E09D94D" w14:textId="3F4FCD5F" w:rsidR="000E3F23" w:rsidRPr="00E32225" w:rsidRDefault="000E3F23" w:rsidP="00E27AA3">
      <w:pPr>
        <w:numPr>
          <w:ilvl w:val="0"/>
          <w:numId w:val="9"/>
        </w:numPr>
        <w:autoSpaceDE w:val="0"/>
        <w:autoSpaceDN w:val="0"/>
        <w:adjustRightInd w:val="0"/>
        <w:spacing w:after="0" w:line="240" w:lineRule="auto"/>
        <w:rPr>
          <w:rFonts w:asciiTheme="minorHAnsi" w:eastAsiaTheme="minorHAnsi" w:hAnsiTheme="minorHAnsi"/>
          <w:color w:val="222222"/>
          <w:sz w:val="20"/>
          <w:szCs w:val="20"/>
          <w:lang w:val="es-419"/>
        </w:rPr>
      </w:pPr>
      <w:r w:rsidRPr="00E32225">
        <w:rPr>
          <w:rFonts w:asciiTheme="minorHAnsi" w:eastAsiaTheme="minorHAnsi" w:hAnsiTheme="minorHAnsi"/>
          <w:color w:val="222222"/>
          <w:sz w:val="20"/>
          <w:szCs w:val="20"/>
          <w:lang w:val="es-419"/>
        </w:rPr>
        <w:t xml:space="preserve">Sección 3: </w:t>
      </w:r>
      <w:r w:rsidR="00FB081D">
        <w:rPr>
          <w:rFonts w:asciiTheme="minorHAnsi" w:eastAsiaTheme="minorHAnsi" w:hAnsiTheme="minorHAnsi"/>
          <w:color w:val="222222"/>
          <w:sz w:val="20"/>
          <w:szCs w:val="20"/>
          <w:lang w:val="es-419"/>
        </w:rPr>
        <w:t>Licitación</w:t>
      </w:r>
      <w:r w:rsidR="00FB081D" w:rsidRPr="00E32225">
        <w:rPr>
          <w:rFonts w:asciiTheme="minorHAnsi" w:eastAsiaTheme="minorHAnsi" w:hAnsiTheme="minorHAnsi"/>
          <w:color w:val="222222"/>
          <w:sz w:val="20"/>
          <w:szCs w:val="20"/>
          <w:lang w:val="es-419"/>
        </w:rPr>
        <w:t xml:space="preserve"> de</w:t>
      </w:r>
      <w:r w:rsidR="00FB081D">
        <w:rPr>
          <w:rFonts w:asciiTheme="minorHAnsi" w:eastAsiaTheme="minorHAnsi" w:hAnsiTheme="minorHAnsi"/>
          <w:color w:val="222222"/>
          <w:sz w:val="20"/>
          <w:szCs w:val="20"/>
          <w:lang w:val="es-419"/>
        </w:rPr>
        <w:t>l</w:t>
      </w:r>
      <w:r w:rsidR="00FB081D" w:rsidRPr="00E32225">
        <w:rPr>
          <w:rFonts w:asciiTheme="minorHAnsi" w:eastAsiaTheme="minorHAnsi" w:hAnsiTheme="minorHAnsi"/>
          <w:color w:val="222222"/>
          <w:sz w:val="20"/>
          <w:szCs w:val="20"/>
          <w:lang w:val="es-419"/>
        </w:rPr>
        <w:t xml:space="preserve"> NRC</w:t>
      </w:r>
      <w:r w:rsidR="00FB081D">
        <w:rPr>
          <w:rFonts w:asciiTheme="minorHAnsi" w:eastAsiaTheme="minorHAnsi" w:hAnsiTheme="minorHAnsi"/>
          <w:color w:val="222222"/>
          <w:sz w:val="20"/>
          <w:szCs w:val="20"/>
          <w:lang w:val="es-419"/>
        </w:rPr>
        <w:t xml:space="preserve"> - </w:t>
      </w:r>
      <w:r w:rsidR="00A40181">
        <w:rPr>
          <w:rFonts w:asciiTheme="minorHAnsi" w:eastAsiaTheme="minorHAnsi" w:hAnsiTheme="minorHAnsi"/>
          <w:color w:val="222222"/>
          <w:sz w:val="20"/>
          <w:szCs w:val="20"/>
          <w:lang w:val="es-419"/>
        </w:rPr>
        <w:t>T</w:t>
      </w:r>
      <w:r w:rsidR="00A40181" w:rsidRPr="00E32225">
        <w:rPr>
          <w:rFonts w:asciiTheme="minorHAnsi" w:eastAsiaTheme="minorHAnsi" w:hAnsiTheme="minorHAnsi"/>
          <w:color w:val="222222"/>
          <w:sz w:val="20"/>
          <w:szCs w:val="20"/>
          <w:lang w:val="es-419"/>
        </w:rPr>
        <w:t>érminos y condiciones generales</w:t>
      </w:r>
    </w:p>
    <w:p w14:paraId="549669F8" w14:textId="521CBF21" w:rsidR="00B11E4F" w:rsidRPr="00F2353A" w:rsidRDefault="000E3F23" w:rsidP="00B11E4F">
      <w:pPr>
        <w:numPr>
          <w:ilvl w:val="0"/>
          <w:numId w:val="9"/>
        </w:numPr>
        <w:autoSpaceDE w:val="0"/>
        <w:autoSpaceDN w:val="0"/>
        <w:adjustRightInd w:val="0"/>
        <w:spacing w:after="0" w:line="240" w:lineRule="auto"/>
        <w:rPr>
          <w:rFonts w:asciiTheme="minorHAnsi" w:eastAsiaTheme="minorHAnsi" w:hAnsiTheme="minorHAnsi"/>
          <w:color w:val="222222"/>
          <w:sz w:val="20"/>
          <w:szCs w:val="20"/>
          <w:lang w:val="es-419"/>
        </w:rPr>
      </w:pPr>
      <w:r w:rsidRPr="00F2353A">
        <w:rPr>
          <w:rFonts w:asciiTheme="minorHAnsi" w:eastAsiaTheme="minorHAnsi" w:hAnsiTheme="minorHAnsi"/>
          <w:color w:val="222222"/>
          <w:sz w:val="20"/>
          <w:szCs w:val="20"/>
          <w:lang w:val="es-419"/>
        </w:rPr>
        <w:t xml:space="preserve">Sección 4: Descripción técnica de la </w:t>
      </w:r>
      <w:r w:rsidR="00A40181" w:rsidRPr="00F2353A">
        <w:rPr>
          <w:rFonts w:asciiTheme="minorHAnsi" w:eastAsiaTheme="minorHAnsi" w:hAnsiTheme="minorHAnsi"/>
          <w:color w:val="222222"/>
          <w:sz w:val="20"/>
          <w:szCs w:val="20"/>
          <w:lang w:val="es-419"/>
        </w:rPr>
        <w:t>licitación</w:t>
      </w:r>
    </w:p>
    <w:p w14:paraId="4BF9CFED" w14:textId="77777777" w:rsidR="00C77185" w:rsidRPr="00F2353A" w:rsidRDefault="00C77185" w:rsidP="00C77185">
      <w:pPr>
        <w:numPr>
          <w:ilvl w:val="0"/>
          <w:numId w:val="9"/>
        </w:numPr>
        <w:autoSpaceDE w:val="0"/>
        <w:autoSpaceDN w:val="0"/>
        <w:adjustRightInd w:val="0"/>
        <w:spacing w:after="0" w:line="240" w:lineRule="auto"/>
        <w:rPr>
          <w:rFonts w:asciiTheme="minorHAnsi" w:eastAsiaTheme="minorHAnsi" w:hAnsiTheme="minorHAnsi"/>
          <w:b/>
          <w:color w:val="222222"/>
          <w:sz w:val="20"/>
          <w:szCs w:val="20"/>
          <w:lang w:val="es-419"/>
        </w:rPr>
      </w:pPr>
      <w:r w:rsidRPr="00F2353A">
        <w:rPr>
          <w:rFonts w:asciiTheme="minorHAnsi" w:eastAsiaTheme="minorHAnsi" w:hAnsiTheme="minorHAnsi"/>
          <w:b/>
          <w:color w:val="222222"/>
          <w:sz w:val="20"/>
          <w:szCs w:val="20"/>
          <w:lang w:val="es-419"/>
        </w:rPr>
        <w:t>Sección 5: Formulario de oferta</w:t>
      </w:r>
    </w:p>
    <w:p w14:paraId="49AA9775" w14:textId="77777777" w:rsidR="00C77185" w:rsidRPr="00F2353A" w:rsidRDefault="00C77185" w:rsidP="00C77185">
      <w:pPr>
        <w:numPr>
          <w:ilvl w:val="0"/>
          <w:numId w:val="9"/>
        </w:numPr>
        <w:autoSpaceDE w:val="0"/>
        <w:autoSpaceDN w:val="0"/>
        <w:adjustRightInd w:val="0"/>
        <w:spacing w:after="0" w:line="240" w:lineRule="auto"/>
        <w:rPr>
          <w:rFonts w:asciiTheme="minorHAnsi" w:eastAsiaTheme="minorHAnsi" w:hAnsiTheme="minorHAnsi"/>
          <w:b/>
          <w:bCs/>
          <w:color w:val="222222"/>
          <w:sz w:val="20"/>
          <w:szCs w:val="20"/>
          <w:lang w:val="es-419"/>
        </w:rPr>
      </w:pPr>
      <w:r w:rsidRPr="00F2353A">
        <w:rPr>
          <w:rFonts w:asciiTheme="minorHAnsi" w:eastAsiaTheme="minorHAnsi" w:hAnsiTheme="minorHAnsi"/>
          <w:b/>
          <w:color w:val="222222"/>
          <w:sz w:val="20"/>
          <w:szCs w:val="20"/>
          <w:lang w:val="es-419"/>
        </w:rPr>
        <w:t>Sección 6: Plan de trabajo</w:t>
      </w:r>
    </w:p>
    <w:p w14:paraId="30812D9C" w14:textId="77777777" w:rsidR="00C77185" w:rsidRPr="00F2353A" w:rsidRDefault="00C77185" w:rsidP="00C77185">
      <w:pPr>
        <w:numPr>
          <w:ilvl w:val="0"/>
          <w:numId w:val="9"/>
        </w:numPr>
        <w:autoSpaceDE w:val="0"/>
        <w:autoSpaceDN w:val="0"/>
        <w:adjustRightInd w:val="0"/>
        <w:spacing w:after="0" w:line="240" w:lineRule="auto"/>
        <w:rPr>
          <w:rFonts w:asciiTheme="minorHAnsi" w:eastAsiaTheme="minorHAnsi" w:hAnsiTheme="minorHAnsi"/>
          <w:b/>
          <w:bCs/>
          <w:color w:val="222222"/>
          <w:sz w:val="20"/>
          <w:szCs w:val="20"/>
          <w:lang w:val="es-419"/>
        </w:rPr>
      </w:pPr>
      <w:r w:rsidRPr="00F2353A">
        <w:rPr>
          <w:rFonts w:asciiTheme="minorHAnsi" w:eastAsiaTheme="minorHAnsi" w:hAnsiTheme="minorHAnsi"/>
          <w:b/>
          <w:bCs/>
          <w:color w:val="222222"/>
          <w:sz w:val="20"/>
          <w:szCs w:val="20"/>
          <w:lang w:val="es-419"/>
        </w:rPr>
        <w:t>Sección 7: Perfil de la empresa y experiencia previa</w:t>
      </w:r>
    </w:p>
    <w:p w14:paraId="5C7CD1ED" w14:textId="77777777" w:rsidR="00C77185" w:rsidRPr="00F2353A" w:rsidRDefault="00C77185" w:rsidP="00C77185">
      <w:pPr>
        <w:numPr>
          <w:ilvl w:val="0"/>
          <w:numId w:val="9"/>
        </w:numPr>
        <w:autoSpaceDE w:val="0"/>
        <w:autoSpaceDN w:val="0"/>
        <w:adjustRightInd w:val="0"/>
        <w:spacing w:after="0" w:line="240" w:lineRule="auto"/>
        <w:rPr>
          <w:rFonts w:asciiTheme="minorHAnsi" w:eastAsiaTheme="minorHAnsi" w:hAnsiTheme="minorHAnsi"/>
          <w:b/>
          <w:color w:val="222222"/>
          <w:sz w:val="20"/>
          <w:szCs w:val="20"/>
          <w:lang w:val="es-419"/>
        </w:rPr>
      </w:pPr>
      <w:r w:rsidRPr="00F2353A">
        <w:rPr>
          <w:rFonts w:asciiTheme="minorHAnsi" w:eastAsiaTheme="minorHAnsi" w:hAnsiTheme="minorHAnsi"/>
          <w:b/>
          <w:color w:val="222222"/>
          <w:sz w:val="20"/>
          <w:szCs w:val="20"/>
          <w:lang w:val="es-419"/>
        </w:rPr>
        <w:t xml:space="preserve">Sección 9: Declaración de norma éticas del proveedor </w:t>
      </w:r>
    </w:p>
    <w:p w14:paraId="6095200D" w14:textId="77777777" w:rsidR="00C77185" w:rsidRPr="00F2353A" w:rsidRDefault="00C77185" w:rsidP="00C77185">
      <w:pPr>
        <w:autoSpaceDE w:val="0"/>
        <w:autoSpaceDN w:val="0"/>
        <w:adjustRightInd w:val="0"/>
        <w:spacing w:after="0" w:line="240" w:lineRule="auto"/>
        <w:ind w:left="1440"/>
        <w:rPr>
          <w:rFonts w:asciiTheme="minorHAnsi" w:eastAsiaTheme="minorHAnsi" w:hAnsiTheme="minorHAnsi"/>
          <w:color w:val="222222"/>
          <w:sz w:val="20"/>
          <w:szCs w:val="20"/>
          <w:lang w:val="es-419"/>
        </w:rPr>
      </w:pPr>
    </w:p>
    <w:p w14:paraId="53FB7D1F" w14:textId="1401B191" w:rsidR="00C77185" w:rsidRPr="00F2353A" w:rsidRDefault="00C77185" w:rsidP="00C77185">
      <w:pPr>
        <w:autoSpaceDE w:val="0"/>
        <w:autoSpaceDN w:val="0"/>
        <w:adjustRightInd w:val="0"/>
        <w:spacing w:after="0" w:line="240" w:lineRule="auto"/>
        <w:ind w:left="720"/>
        <w:rPr>
          <w:rFonts w:asciiTheme="minorHAnsi" w:eastAsiaTheme="minorHAnsi" w:hAnsiTheme="minorHAnsi"/>
          <w:color w:val="222222"/>
          <w:sz w:val="20"/>
          <w:szCs w:val="20"/>
          <w:lang w:val="es-419"/>
        </w:rPr>
      </w:pPr>
      <w:r w:rsidRPr="00F2353A">
        <w:rPr>
          <w:rFonts w:asciiTheme="minorHAnsi" w:hAnsiTheme="minorHAnsi"/>
          <w:b/>
          <w:bCs/>
          <w:sz w:val="20"/>
          <w:szCs w:val="20"/>
          <w:lang w:val="es-419"/>
        </w:rPr>
        <w:t xml:space="preserve">El oferente debe completar las secciones resaltadas en </w:t>
      </w:r>
      <w:r w:rsidR="00F2353A">
        <w:rPr>
          <w:rFonts w:asciiTheme="minorHAnsi" w:hAnsiTheme="minorHAnsi"/>
          <w:b/>
          <w:bCs/>
          <w:sz w:val="20"/>
          <w:szCs w:val="20"/>
          <w:lang w:val="es-419"/>
        </w:rPr>
        <w:t>negro.</w:t>
      </w:r>
    </w:p>
    <w:p w14:paraId="33DD42FC" w14:textId="77777777" w:rsidR="00C77185" w:rsidRPr="00C77185" w:rsidRDefault="00C77185" w:rsidP="00C77185">
      <w:pPr>
        <w:autoSpaceDE w:val="0"/>
        <w:autoSpaceDN w:val="0"/>
        <w:adjustRightInd w:val="0"/>
        <w:spacing w:after="0" w:line="240" w:lineRule="auto"/>
        <w:ind w:left="1440"/>
        <w:rPr>
          <w:rFonts w:asciiTheme="minorHAnsi" w:eastAsiaTheme="minorHAnsi" w:hAnsiTheme="minorHAnsi"/>
          <w:color w:val="222222"/>
          <w:sz w:val="20"/>
          <w:szCs w:val="20"/>
          <w:lang w:val="es-419"/>
        </w:rPr>
      </w:pPr>
    </w:p>
    <w:p w14:paraId="2035C4A5" w14:textId="3B0F6FB2" w:rsidR="00B11E4F" w:rsidRDefault="00B11E4F" w:rsidP="00B11E4F">
      <w:pPr>
        <w:autoSpaceDE w:val="0"/>
        <w:autoSpaceDN w:val="0"/>
        <w:adjustRightInd w:val="0"/>
        <w:spacing w:after="0" w:line="240" w:lineRule="auto"/>
        <w:rPr>
          <w:rFonts w:asciiTheme="minorHAnsi" w:eastAsiaTheme="minorHAnsi" w:hAnsiTheme="minorHAnsi"/>
          <w:color w:val="222222"/>
          <w:sz w:val="20"/>
          <w:szCs w:val="20"/>
          <w:lang w:val="es-419"/>
        </w:rPr>
      </w:pPr>
    </w:p>
    <w:p w14:paraId="5A3CC3EC" w14:textId="39FE17D2" w:rsidR="00B11E4F" w:rsidRDefault="00B11E4F" w:rsidP="00B11E4F">
      <w:pPr>
        <w:autoSpaceDE w:val="0"/>
        <w:autoSpaceDN w:val="0"/>
        <w:adjustRightInd w:val="0"/>
        <w:spacing w:after="0" w:line="240" w:lineRule="auto"/>
        <w:rPr>
          <w:rFonts w:asciiTheme="minorHAnsi" w:eastAsiaTheme="minorHAnsi" w:hAnsiTheme="minorHAnsi"/>
          <w:color w:val="222222"/>
          <w:sz w:val="20"/>
          <w:szCs w:val="20"/>
          <w:lang w:val="es-419"/>
        </w:rPr>
      </w:pPr>
    </w:p>
    <w:p w14:paraId="63E4B1D9" w14:textId="3E16767A" w:rsidR="00B11E4F" w:rsidRDefault="00B11E4F" w:rsidP="00B11E4F">
      <w:pPr>
        <w:autoSpaceDE w:val="0"/>
        <w:autoSpaceDN w:val="0"/>
        <w:adjustRightInd w:val="0"/>
        <w:spacing w:after="0" w:line="240" w:lineRule="auto"/>
        <w:rPr>
          <w:rFonts w:asciiTheme="minorHAnsi" w:eastAsiaTheme="minorHAnsi" w:hAnsiTheme="minorHAnsi"/>
          <w:color w:val="222222"/>
          <w:sz w:val="20"/>
          <w:szCs w:val="20"/>
          <w:lang w:val="es-419"/>
        </w:rPr>
      </w:pPr>
    </w:p>
    <w:p w14:paraId="7ECC0D91" w14:textId="06E70E68" w:rsidR="00B11E4F" w:rsidRDefault="00B11E4F" w:rsidP="00B11E4F">
      <w:pPr>
        <w:autoSpaceDE w:val="0"/>
        <w:autoSpaceDN w:val="0"/>
        <w:adjustRightInd w:val="0"/>
        <w:spacing w:after="0" w:line="240" w:lineRule="auto"/>
        <w:rPr>
          <w:rFonts w:asciiTheme="minorHAnsi" w:eastAsiaTheme="minorHAnsi" w:hAnsiTheme="minorHAnsi"/>
          <w:color w:val="222222"/>
          <w:sz w:val="20"/>
          <w:szCs w:val="20"/>
          <w:lang w:val="es-419"/>
        </w:rPr>
      </w:pPr>
    </w:p>
    <w:p w14:paraId="692070A3" w14:textId="76035632" w:rsidR="00B11E4F" w:rsidRDefault="00B11E4F" w:rsidP="00B11E4F">
      <w:pPr>
        <w:autoSpaceDE w:val="0"/>
        <w:autoSpaceDN w:val="0"/>
        <w:adjustRightInd w:val="0"/>
        <w:spacing w:after="0" w:line="240" w:lineRule="auto"/>
        <w:rPr>
          <w:rFonts w:asciiTheme="minorHAnsi" w:eastAsiaTheme="minorHAnsi" w:hAnsiTheme="minorHAnsi"/>
          <w:color w:val="222222"/>
          <w:sz w:val="20"/>
          <w:szCs w:val="20"/>
          <w:lang w:val="es-419"/>
        </w:rPr>
      </w:pPr>
    </w:p>
    <w:p w14:paraId="4BDBEF44" w14:textId="0EC81F69" w:rsidR="00B11E4F" w:rsidRDefault="00B11E4F" w:rsidP="00B11E4F">
      <w:pPr>
        <w:autoSpaceDE w:val="0"/>
        <w:autoSpaceDN w:val="0"/>
        <w:adjustRightInd w:val="0"/>
        <w:spacing w:after="0" w:line="240" w:lineRule="auto"/>
        <w:rPr>
          <w:rFonts w:asciiTheme="minorHAnsi" w:eastAsiaTheme="minorHAnsi" w:hAnsiTheme="minorHAnsi"/>
          <w:color w:val="222222"/>
          <w:sz w:val="20"/>
          <w:szCs w:val="20"/>
          <w:lang w:val="es-419"/>
        </w:rPr>
      </w:pPr>
    </w:p>
    <w:p w14:paraId="52DD0817" w14:textId="77777777" w:rsidR="00B11E4F" w:rsidRPr="00E32225" w:rsidRDefault="00B11E4F" w:rsidP="00B11E4F">
      <w:pPr>
        <w:autoSpaceDE w:val="0"/>
        <w:autoSpaceDN w:val="0"/>
        <w:adjustRightInd w:val="0"/>
        <w:spacing w:after="0" w:line="240" w:lineRule="auto"/>
        <w:rPr>
          <w:rFonts w:asciiTheme="minorHAnsi" w:eastAsiaTheme="minorHAnsi" w:hAnsiTheme="minorHAnsi"/>
          <w:color w:val="222222"/>
          <w:sz w:val="20"/>
          <w:szCs w:val="20"/>
          <w:lang w:val="es-419"/>
        </w:rPr>
      </w:pPr>
    </w:p>
    <w:p w14:paraId="206F5362" w14:textId="1331DEAB" w:rsidR="008B50C2" w:rsidRPr="00E32225" w:rsidRDefault="008B50C2" w:rsidP="000E3F23">
      <w:pPr>
        <w:autoSpaceDE w:val="0"/>
        <w:autoSpaceDN w:val="0"/>
        <w:adjustRightInd w:val="0"/>
        <w:spacing w:after="0" w:line="240" w:lineRule="auto"/>
        <w:rPr>
          <w:rFonts w:asciiTheme="minorHAnsi" w:eastAsiaTheme="minorHAnsi" w:hAnsiTheme="minorHAnsi"/>
          <w:color w:val="222222"/>
          <w:sz w:val="20"/>
          <w:szCs w:val="20"/>
          <w:highlight w:val="yellow"/>
          <w:lang w:val="es-419"/>
        </w:rPr>
      </w:pPr>
    </w:p>
    <w:p w14:paraId="3B933821" w14:textId="0BCF07EA" w:rsidR="00350FCD" w:rsidRPr="00E32225" w:rsidRDefault="00350FCD" w:rsidP="00221BBD">
      <w:pPr>
        <w:widowControl w:val="0"/>
        <w:tabs>
          <w:tab w:val="left" w:pos="720"/>
          <w:tab w:val="center" w:pos="4808"/>
        </w:tabs>
        <w:autoSpaceDE w:val="0"/>
        <w:autoSpaceDN w:val="0"/>
        <w:adjustRightInd w:val="0"/>
        <w:spacing w:after="0"/>
        <w:ind w:left="720"/>
        <w:jc w:val="center"/>
        <w:rPr>
          <w:rFonts w:asciiTheme="minorHAnsi" w:hAnsiTheme="minorHAnsi"/>
          <w:b/>
          <w:bCs/>
          <w:sz w:val="26"/>
          <w:szCs w:val="26"/>
          <w:lang w:val="es-419"/>
        </w:rPr>
      </w:pPr>
      <w:r w:rsidRPr="00E32225">
        <w:rPr>
          <w:rFonts w:asciiTheme="minorHAnsi" w:hAnsiTheme="minorHAnsi"/>
          <w:b/>
          <w:bCs/>
          <w:sz w:val="26"/>
          <w:szCs w:val="26"/>
          <w:lang w:val="es-419"/>
        </w:rPr>
        <w:t>SECCIÓN 2</w:t>
      </w:r>
    </w:p>
    <w:p w14:paraId="19DD18E4" w14:textId="6F68364B" w:rsidR="00350FCD" w:rsidRPr="00E32225" w:rsidRDefault="00350FCD" w:rsidP="00221BBD">
      <w:pPr>
        <w:widowControl w:val="0"/>
        <w:autoSpaceDE w:val="0"/>
        <w:autoSpaceDN w:val="0"/>
        <w:adjustRightInd w:val="0"/>
        <w:spacing w:after="0"/>
        <w:ind w:left="720"/>
        <w:jc w:val="center"/>
        <w:rPr>
          <w:rFonts w:asciiTheme="minorHAnsi" w:hAnsiTheme="minorHAnsi"/>
          <w:sz w:val="26"/>
          <w:szCs w:val="26"/>
          <w:lang w:val="es-419"/>
        </w:rPr>
      </w:pPr>
      <w:r w:rsidRPr="00E32225">
        <w:rPr>
          <w:rFonts w:asciiTheme="minorHAnsi" w:hAnsiTheme="minorHAnsi"/>
          <w:b/>
          <w:bCs/>
          <w:sz w:val="26"/>
          <w:szCs w:val="26"/>
          <w:lang w:val="es-419"/>
        </w:rPr>
        <w:t xml:space="preserve">Hoja de datos de </w:t>
      </w:r>
      <w:r w:rsidR="00FB081D">
        <w:rPr>
          <w:rFonts w:asciiTheme="minorHAnsi" w:hAnsiTheme="minorHAnsi"/>
          <w:b/>
          <w:bCs/>
          <w:sz w:val="26"/>
          <w:szCs w:val="26"/>
          <w:lang w:val="es-419"/>
        </w:rPr>
        <w:t>la oferta</w:t>
      </w:r>
      <w:r w:rsidRPr="00E32225">
        <w:rPr>
          <w:rFonts w:asciiTheme="minorHAnsi" w:hAnsiTheme="minorHAnsi"/>
          <w:b/>
          <w:bCs/>
          <w:sz w:val="26"/>
          <w:szCs w:val="26"/>
          <w:lang w:val="es-419"/>
        </w:rPr>
        <w:t xml:space="preserve"> </w:t>
      </w:r>
      <w:r w:rsidR="00B9649F">
        <w:rPr>
          <w:rFonts w:asciiTheme="minorHAnsi" w:hAnsiTheme="minorHAnsi"/>
          <w:b/>
          <w:bCs/>
          <w:sz w:val="26"/>
          <w:szCs w:val="26"/>
          <w:lang w:val="es-419"/>
        </w:rPr>
        <w:t>para el c</w:t>
      </w:r>
      <w:r w:rsidRPr="00E32225">
        <w:rPr>
          <w:rFonts w:asciiTheme="minorHAnsi" w:hAnsiTheme="minorHAnsi"/>
          <w:b/>
          <w:bCs/>
          <w:sz w:val="26"/>
          <w:szCs w:val="26"/>
          <w:lang w:val="es-419"/>
        </w:rPr>
        <w:t xml:space="preserve">ontrato de </w:t>
      </w:r>
      <w:r w:rsidR="00926864">
        <w:rPr>
          <w:rFonts w:asciiTheme="minorHAnsi" w:hAnsiTheme="minorHAnsi"/>
          <w:b/>
          <w:bCs/>
          <w:sz w:val="26"/>
          <w:szCs w:val="26"/>
          <w:lang w:val="es-419"/>
        </w:rPr>
        <w:t>obra</w:t>
      </w:r>
    </w:p>
    <w:p w14:paraId="6765CC6F" w14:textId="6D961E9C" w:rsidR="00CB65DD" w:rsidRPr="00E32225" w:rsidRDefault="00CB65DD" w:rsidP="00E27AA3">
      <w:pPr>
        <w:pStyle w:val="Prrafodelista"/>
        <w:widowControl w:val="0"/>
        <w:numPr>
          <w:ilvl w:val="0"/>
          <w:numId w:val="7"/>
        </w:numPr>
        <w:autoSpaceDE w:val="0"/>
        <w:autoSpaceDN w:val="0"/>
        <w:adjustRightInd w:val="0"/>
        <w:spacing w:after="0"/>
        <w:ind w:left="0"/>
        <w:rPr>
          <w:rFonts w:asciiTheme="minorHAnsi" w:hAnsiTheme="minorHAnsi"/>
          <w:sz w:val="20"/>
          <w:szCs w:val="20"/>
          <w:lang w:val="es-419"/>
        </w:rPr>
      </w:pPr>
      <w:r w:rsidRPr="00E32225">
        <w:rPr>
          <w:rFonts w:asciiTheme="minorHAnsi" w:hAnsiTheme="minorHAnsi"/>
          <w:b/>
          <w:sz w:val="20"/>
          <w:szCs w:val="20"/>
          <w:lang w:val="es-419"/>
        </w:rPr>
        <w:t xml:space="preserve">DATOS DE </w:t>
      </w:r>
      <w:r w:rsidR="00926864">
        <w:rPr>
          <w:rFonts w:asciiTheme="minorHAnsi" w:hAnsiTheme="minorHAnsi"/>
          <w:b/>
          <w:sz w:val="20"/>
          <w:szCs w:val="20"/>
          <w:lang w:val="es-419"/>
        </w:rPr>
        <w:t>ANTECEDENTES</w:t>
      </w:r>
    </w:p>
    <w:p w14:paraId="4760BA8E" w14:textId="77777777" w:rsidR="00CB65DD" w:rsidRPr="00E32225" w:rsidRDefault="00CB65DD" w:rsidP="00CB65DD">
      <w:pPr>
        <w:widowControl w:val="0"/>
        <w:autoSpaceDE w:val="0"/>
        <w:autoSpaceDN w:val="0"/>
        <w:adjustRightInd w:val="0"/>
        <w:spacing w:after="0" w:line="240" w:lineRule="auto"/>
        <w:jc w:val="both"/>
        <w:rPr>
          <w:rFonts w:asciiTheme="minorHAnsi" w:hAnsiTheme="minorHAnsi"/>
          <w:sz w:val="20"/>
          <w:szCs w:val="20"/>
          <w:lang w:val="es-419"/>
        </w:rPr>
      </w:pPr>
    </w:p>
    <w:tbl>
      <w:tblPr>
        <w:tblStyle w:val="Tablaconcuadrcula"/>
        <w:tblW w:w="0" w:type="auto"/>
        <w:tblInd w:w="120" w:type="dxa"/>
        <w:tblLook w:val="04A0" w:firstRow="1" w:lastRow="0" w:firstColumn="1" w:lastColumn="0" w:noHBand="0" w:noVBand="1"/>
      </w:tblPr>
      <w:tblGrid>
        <w:gridCol w:w="4899"/>
        <w:gridCol w:w="4943"/>
      </w:tblGrid>
      <w:tr w:rsidR="00CB65DD" w:rsidRPr="00E32225" w14:paraId="7E62D17D" w14:textId="77777777" w:rsidTr="00FA66A7">
        <w:trPr>
          <w:trHeight w:val="632"/>
        </w:trPr>
        <w:tc>
          <w:tcPr>
            <w:tcW w:w="5056" w:type="dxa"/>
            <w:vAlign w:val="center"/>
          </w:tcPr>
          <w:p w14:paraId="1BAC5142" w14:textId="3D3CB861" w:rsidR="000D14CD" w:rsidRPr="004E05C4" w:rsidRDefault="000D14CD" w:rsidP="000D14CD">
            <w:pPr>
              <w:spacing w:after="120"/>
              <w:jc w:val="center"/>
              <w:rPr>
                <w:rFonts w:ascii="Franklin Gothic Book" w:hAnsi="Franklin Gothic Book" w:cs="Arial"/>
                <w:b/>
                <w:lang w:val="es-CO"/>
              </w:rPr>
            </w:pPr>
            <w:r>
              <w:rPr>
                <w:rFonts w:asciiTheme="minorHAnsi" w:hAnsiTheme="minorHAnsi"/>
                <w:bCs/>
                <w:sz w:val="20"/>
                <w:szCs w:val="20"/>
                <w:lang w:val="es-419"/>
              </w:rPr>
              <w:t xml:space="preserve">Nombre del contrato: </w:t>
            </w:r>
            <w:r w:rsidRPr="001A75B7">
              <w:rPr>
                <w:rFonts w:ascii="Franklin Gothic Book" w:hAnsi="Franklin Gothic Book" w:cs="Arial"/>
                <w:b/>
                <w:lang w:val="es-CO"/>
              </w:rPr>
              <w:t>Consultoría: Evaluación de Mercado y del Mercado Laboral (LMA) – para El Salvador y Honduras</w:t>
            </w:r>
          </w:p>
          <w:p w14:paraId="64E1B991" w14:textId="623F9914" w:rsidR="00CB65DD" w:rsidRPr="00E32225" w:rsidRDefault="00CB65DD" w:rsidP="000D14CD">
            <w:pPr>
              <w:widowControl w:val="0"/>
              <w:overflowPunct w:val="0"/>
              <w:autoSpaceDE w:val="0"/>
              <w:autoSpaceDN w:val="0"/>
              <w:adjustRightInd w:val="0"/>
              <w:spacing w:line="276" w:lineRule="auto"/>
              <w:rPr>
                <w:rFonts w:asciiTheme="minorHAnsi" w:hAnsiTheme="minorHAnsi"/>
                <w:bCs/>
                <w:sz w:val="20"/>
                <w:szCs w:val="20"/>
                <w:lang w:val="es-419"/>
              </w:rPr>
            </w:pPr>
          </w:p>
        </w:tc>
        <w:tc>
          <w:tcPr>
            <w:tcW w:w="5056" w:type="dxa"/>
            <w:vAlign w:val="center"/>
          </w:tcPr>
          <w:p w14:paraId="4298E3AA" w14:textId="72DD8EED" w:rsidR="00CB65DD" w:rsidRPr="00E32225" w:rsidRDefault="00CB65DD" w:rsidP="000D14CD">
            <w:pPr>
              <w:widowControl w:val="0"/>
              <w:overflowPunct w:val="0"/>
              <w:autoSpaceDE w:val="0"/>
              <w:autoSpaceDN w:val="0"/>
              <w:adjustRightInd w:val="0"/>
              <w:spacing w:line="276" w:lineRule="auto"/>
              <w:ind w:left="120"/>
              <w:rPr>
                <w:rFonts w:asciiTheme="minorHAnsi" w:hAnsiTheme="minorHAnsi"/>
                <w:bCs/>
                <w:sz w:val="20"/>
                <w:szCs w:val="20"/>
                <w:lang w:val="es-419"/>
              </w:rPr>
            </w:pPr>
            <w:r w:rsidRPr="00E32225">
              <w:rPr>
                <w:rFonts w:asciiTheme="minorHAnsi" w:hAnsiTheme="minorHAnsi"/>
                <w:bCs/>
                <w:sz w:val="20"/>
                <w:szCs w:val="20"/>
                <w:lang w:val="es-419"/>
              </w:rPr>
              <w:t>Número de</w:t>
            </w:r>
            <w:r w:rsidR="00B9649F">
              <w:rPr>
                <w:rFonts w:asciiTheme="minorHAnsi" w:hAnsiTheme="minorHAnsi"/>
                <w:bCs/>
                <w:sz w:val="20"/>
                <w:szCs w:val="20"/>
                <w:lang w:val="es-419"/>
              </w:rPr>
              <w:t>l</w:t>
            </w:r>
            <w:r w:rsidRPr="00E32225">
              <w:rPr>
                <w:rFonts w:asciiTheme="minorHAnsi" w:hAnsiTheme="minorHAnsi"/>
                <w:bCs/>
                <w:sz w:val="20"/>
                <w:szCs w:val="20"/>
                <w:lang w:val="es-419"/>
              </w:rPr>
              <w:t xml:space="preserve"> contrato:</w:t>
            </w:r>
            <w:r w:rsidRPr="00E32225">
              <w:rPr>
                <w:rFonts w:asciiTheme="minorHAnsi" w:hAnsiTheme="minorHAnsi"/>
                <w:bCs/>
                <w:sz w:val="20"/>
                <w:szCs w:val="20"/>
                <w:lang w:val="es-419"/>
              </w:rPr>
              <w:tab/>
            </w:r>
            <w:r w:rsidR="0026371D">
              <w:rPr>
                <w:rFonts w:asciiTheme="minorHAnsi" w:hAnsiTheme="minorHAnsi"/>
                <w:bCs/>
                <w:sz w:val="20"/>
                <w:szCs w:val="20"/>
                <w:lang w:val="es-419"/>
              </w:rPr>
              <w:t>HON/TEG/2021/0003</w:t>
            </w:r>
          </w:p>
        </w:tc>
      </w:tr>
    </w:tbl>
    <w:p w14:paraId="300B955B" w14:textId="77777777" w:rsidR="00CB65DD" w:rsidRPr="00E32225" w:rsidRDefault="00CB65DD" w:rsidP="00CB65DD">
      <w:pPr>
        <w:widowControl w:val="0"/>
        <w:autoSpaceDE w:val="0"/>
        <w:autoSpaceDN w:val="0"/>
        <w:adjustRightInd w:val="0"/>
        <w:spacing w:after="0" w:line="157" w:lineRule="exact"/>
        <w:jc w:val="both"/>
        <w:rPr>
          <w:rFonts w:asciiTheme="minorHAnsi" w:hAnsiTheme="minorHAnsi"/>
          <w:sz w:val="20"/>
          <w:szCs w:val="20"/>
          <w:lang w:val="es-419"/>
        </w:rPr>
      </w:pPr>
    </w:p>
    <w:p w14:paraId="476DA218" w14:textId="6DFB8FB7" w:rsidR="00CB65DD" w:rsidRPr="00E32225" w:rsidRDefault="00CB65DD" w:rsidP="00CB65DD">
      <w:pPr>
        <w:widowControl w:val="0"/>
        <w:overflowPunct w:val="0"/>
        <w:autoSpaceDE w:val="0"/>
        <w:autoSpaceDN w:val="0"/>
        <w:adjustRightInd w:val="0"/>
        <w:spacing w:after="0" w:line="273" w:lineRule="auto"/>
        <w:ind w:right="120"/>
        <w:jc w:val="both"/>
        <w:rPr>
          <w:rFonts w:asciiTheme="minorHAnsi" w:hAnsiTheme="minorHAnsi"/>
          <w:bCs/>
          <w:sz w:val="20"/>
          <w:szCs w:val="20"/>
          <w:lang w:val="es-419"/>
        </w:rPr>
      </w:pPr>
      <w:r w:rsidRPr="00E32225">
        <w:rPr>
          <w:rFonts w:asciiTheme="minorHAnsi" w:hAnsiTheme="minorHAnsi"/>
          <w:bCs/>
          <w:sz w:val="20"/>
          <w:szCs w:val="20"/>
          <w:lang w:val="es-419"/>
        </w:rPr>
        <w:t xml:space="preserve">Esta </w:t>
      </w:r>
      <w:r w:rsidR="00B9649F">
        <w:rPr>
          <w:rFonts w:asciiTheme="minorHAnsi" w:hAnsiTheme="minorHAnsi"/>
          <w:bCs/>
          <w:sz w:val="20"/>
          <w:szCs w:val="20"/>
          <w:lang w:val="es-419"/>
        </w:rPr>
        <w:t>licitación la emite</w:t>
      </w:r>
      <w:r w:rsidRPr="00E32225">
        <w:rPr>
          <w:rFonts w:asciiTheme="minorHAnsi" w:hAnsiTheme="minorHAnsi"/>
          <w:bCs/>
          <w:sz w:val="20"/>
          <w:szCs w:val="20"/>
          <w:lang w:val="es-419"/>
        </w:rPr>
        <w:t xml:space="preserve"> el Consejo Noruego para Refugiados (oficina de</w:t>
      </w:r>
      <w:r w:rsidR="00B9649F">
        <w:rPr>
          <w:rFonts w:asciiTheme="minorHAnsi" w:hAnsiTheme="minorHAnsi"/>
          <w:bCs/>
          <w:sz w:val="20"/>
          <w:szCs w:val="20"/>
          <w:lang w:val="es-419"/>
        </w:rPr>
        <w:t>l</w:t>
      </w:r>
      <w:r w:rsidR="004822BC">
        <w:rPr>
          <w:rFonts w:asciiTheme="minorHAnsi" w:hAnsiTheme="minorHAnsi"/>
          <w:bCs/>
          <w:sz w:val="20"/>
          <w:szCs w:val="20"/>
          <w:lang w:val="es-419"/>
        </w:rPr>
        <w:t xml:space="preserve"> NRC en Tegucigalpa.</w:t>
      </w:r>
      <w:r w:rsidRPr="00E32225">
        <w:rPr>
          <w:rFonts w:asciiTheme="minorHAnsi" w:hAnsiTheme="minorHAnsi"/>
          <w:bCs/>
          <w:sz w:val="20"/>
          <w:szCs w:val="20"/>
          <w:lang w:val="es-419"/>
        </w:rPr>
        <w:t xml:space="preserve"> Cualquier correspondencia puede di</w:t>
      </w:r>
      <w:r w:rsidR="004822BC">
        <w:rPr>
          <w:rFonts w:asciiTheme="minorHAnsi" w:hAnsiTheme="minorHAnsi"/>
          <w:bCs/>
          <w:sz w:val="20"/>
          <w:szCs w:val="20"/>
          <w:lang w:val="es-419"/>
        </w:rPr>
        <w:t xml:space="preserve">rigirse al siguiente correo electrónico </w:t>
      </w:r>
      <w:proofErr w:type="spellStart"/>
      <w:r w:rsidR="004822BC">
        <w:rPr>
          <w:rFonts w:asciiTheme="minorHAnsi" w:hAnsiTheme="minorHAnsi"/>
          <w:bCs/>
          <w:sz w:val="20"/>
          <w:szCs w:val="20"/>
          <w:lang w:val="es-419"/>
        </w:rPr>
        <w:t>hn.logistics</w:t>
      </w:r>
      <w:proofErr w:type="spellEnd"/>
      <w:r w:rsidR="004822BC">
        <w:t>@nrc.no.</w:t>
      </w:r>
    </w:p>
    <w:p w14:paraId="4631EB06" w14:textId="77777777" w:rsidR="00DF4E3B" w:rsidRPr="00E32225" w:rsidRDefault="00DF4E3B" w:rsidP="00AE2EF7">
      <w:pPr>
        <w:widowControl w:val="0"/>
        <w:autoSpaceDE w:val="0"/>
        <w:autoSpaceDN w:val="0"/>
        <w:adjustRightInd w:val="0"/>
        <w:spacing w:after="0" w:line="221" w:lineRule="exact"/>
        <w:rPr>
          <w:rFonts w:asciiTheme="minorHAnsi" w:hAnsiTheme="minorHAnsi"/>
          <w:sz w:val="20"/>
          <w:szCs w:val="20"/>
          <w:lang w:val="es-419"/>
        </w:rPr>
      </w:pPr>
    </w:p>
    <w:p w14:paraId="04121E46" w14:textId="77777777" w:rsidR="00C027B4" w:rsidRPr="00E32225" w:rsidRDefault="004C3B96" w:rsidP="00E27AA3">
      <w:pPr>
        <w:pStyle w:val="Prrafodelista"/>
        <w:widowControl w:val="0"/>
        <w:numPr>
          <w:ilvl w:val="0"/>
          <w:numId w:val="7"/>
        </w:numPr>
        <w:autoSpaceDE w:val="0"/>
        <w:autoSpaceDN w:val="0"/>
        <w:adjustRightInd w:val="0"/>
        <w:spacing w:after="0"/>
        <w:ind w:left="0"/>
        <w:rPr>
          <w:rFonts w:asciiTheme="minorHAnsi" w:hAnsiTheme="minorHAnsi"/>
          <w:sz w:val="20"/>
          <w:szCs w:val="20"/>
          <w:lang w:val="es-419"/>
        </w:rPr>
      </w:pPr>
      <w:r w:rsidRPr="00E32225">
        <w:rPr>
          <w:rFonts w:asciiTheme="minorHAnsi" w:hAnsiTheme="minorHAnsi"/>
          <w:b/>
          <w:sz w:val="20"/>
          <w:szCs w:val="20"/>
          <w:lang w:val="es-419"/>
        </w:rPr>
        <w:t>ALCANCE DE TRABAJO</w:t>
      </w:r>
    </w:p>
    <w:p w14:paraId="462015C8" w14:textId="77777777" w:rsidR="004C3B96" w:rsidRPr="00E32225" w:rsidRDefault="004C3B96" w:rsidP="00AE2EF7">
      <w:pPr>
        <w:widowControl w:val="0"/>
        <w:autoSpaceDE w:val="0"/>
        <w:autoSpaceDN w:val="0"/>
        <w:adjustRightInd w:val="0"/>
        <w:spacing w:after="0"/>
        <w:ind w:left="180"/>
        <w:rPr>
          <w:rFonts w:asciiTheme="minorHAnsi" w:hAnsiTheme="minorHAnsi"/>
          <w:sz w:val="20"/>
          <w:szCs w:val="20"/>
          <w:lang w:val="es-419"/>
        </w:rPr>
      </w:pPr>
    </w:p>
    <w:tbl>
      <w:tblPr>
        <w:tblpPr w:leftFromText="141" w:rightFromText="141" w:vertAnchor="text" w:horzAnchor="margin" w:tblpXSpec="center" w:tblpY="23"/>
        <w:tblW w:w="9961" w:type="dxa"/>
        <w:tblLayout w:type="fixed"/>
        <w:tblCellMar>
          <w:left w:w="0" w:type="dxa"/>
          <w:right w:w="0" w:type="dxa"/>
        </w:tblCellMar>
        <w:tblLook w:val="0000" w:firstRow="0" w:lastRow="0" w:firstColumn="0" w:lastColumn="0" w:noHBand="0" w:noVBand="0"/>
      </w:tblPr>
      <w:tblGrid>
        <w:gridCol w:w="1417"/>
        <w:gridCol w:w="1640"/>
        <w:gridCol w:w="1701"/>
        <w:gridCol w:w="5203"/>
      </w:tblGrid>
      <w:tr w:rsidR="00C027B4" w:rsidRPr="00E32225" w14:paraId="15959E31" w14:textId="77777777" w:rsidTr="00AE2EF7">
        <w:trPr>
          <w:trHeight w:val="70"/>
        </w:trPr>
        <w:tc>
          <w:tcPr>
            <w:tcW w:w="1417" w:type="dxa"/>
            <w:tcBorders>
              <w:top w:val="single" w:sz="4" w:space="0" w:color="auto"/>
              <w:left w:val="single" w:sz="4" w:space="0" w:color="auto"/>
              <w:bottom w:val="single" w:sz="4" w:space="0" w:color="auto"/>
              <w:right w:val="single" w:sz="8" w:space="0" w:color="auto"/>
            </w:tcBorders>
            <w:vAlign w:val="center"/>
          </w:tcPr>
          <w:p w14:paraId="57F075E4" w14:textId="3C218B8B" w:rsidR="00C027B4" w:rsidRPr="004822BC" w:rsidRDefault="00C027B4" w:rsidP="00063E2D">
            <w:pPr>
              <w:spacing w:after="0"/>
              <w:jc w:val="center"/>
              <w:rPr>
                <w:rFonts w:asciiTheme="minorHAnsi" w:hAnsiTheme="minorHAnsi"/>
                <w:b/>
                <w:sz w:val="20"/>
                <w:szCs w:val="20"/>
                <w:lang w:val="es-419"/>
              </w:rPr>
            </w:pPr>
            <w:r w:rsidRPr="004822BC">
              <w:rPr>
                <w:rFonts w:asciiTheme="minorHAnsi" w:hAnsiTheme="minorHAnsi"/>
                <w:b/>
                <w:sz w:val="20"/>
                <w:szCs w:val="20"/>
                <w:lang w:val="es-419"/>
              </w:rPr>
              <w:t xml:space="preserve">Contrato </w:t>
            </w:r>
            <w:proofErr w:type="spellStart"/>
            <w:r w:rsidR="00830B82" w:rsidRPr="004822BC">
              <w:rPr>
                <w:rFonts w:asciiTheme="minorHAnsi" w:hAnsiTheme="minorHAnsi"/>
                <w:b/>
                <w:sz w:val="20"/>
                <w:szCs w:val="20"/>
                <w:lang w:val="es-419"/>
              </w:rPr>
              <w:t>n.</w:t>
            </w:r>
            <w:r w:rsidR="00830B82" w:rsidRPr="004822BC">
              <w:rPr>
                <w:rFonts w:asciiTheme="minorHAnsi" w:hAnsiTheme="minorHAnsi"/>
                <w:b/>
                <w:sz w:val="20"/>
                <w:szCs w:val="20"/>
                <w:vertAlign w:val="superscript"/>
                <w:lang w:val="es-419"/>
              </w:rPr>
              <w:t>o</w:t>
            </w:r>
            <w:proofErr w:type="spellEnd"/>
          </w:p>
        </w:tc>
        <w:tc>
          <w:tcPr>
            <w:tcW w:w="1640" w:type="dxa"/>
            <w:tcBorders>
              <w:top w:val="single" w:sz="4" w:space="0" w:color="auto"/>
              <w:left w:val="nil"/>
              <w:bottom w:val="single" w:sz="4" w:space="0" w:color="auto"/>
              <w:right w:val="single" w:sz="8" w:space="0" w:color="auto"/>
            </w:tcBorders>
            <w:vAlign w:val="center"/>
          </w:tcPr>
          <w:p w14:paraId="3EE79CAC" w14:textId="77777777" w:rsidR="00C027B4" w:rsidRPr="004822BC" w:rsidRDefault="00C027B4" w:rsidP="00063E2D">
            <w:pPr>
              <w:spacing w:after="0"/>
              <w:jc w:val="center"/>
              <w:rPr>
                <w:rFonts w:asciiTheme="minorHAnsi" w:hAnsiTheme="minorHAnsi"/>
                <w:b/>
                <w:sz w:val="20"/>
                <w:szCs w:val="20"/>
                <w:lang w:val="es-419"/>
              </w:rPr>
            </w:pPr>
            <w:r w:rsidRPr="004822BC">
              <w:rPr>
                <w:rFonts w:asciiTheme="minorHAnsi" w:hAnsiTheme="minorHAnsi"/>
                <w:b/>
                <w:sz w:val="20"/>
                <w:szCs w:val="20"/>
                <w:lang w:val="es-419"/>
              </w:rPr>
              <w:t>País</w:t>
            </w:r>
          </w:p>
        </w:tc>
        <w:tc>
          <w:tcPr>
            <w:tcW w:w="1701" w:type="dxa"/>
            <w:tcBorders>
              <w:top w:val="single" w:sz="4" w:space="0" w:color="auto"/>
              <w:left w:val="nil"/>
              <w:bottom w:val="single" w:sz="4" w:space="0" w:color="auto"/>
              <w:right w:val="single" w:sz="8" w:space="0" w:color="auto"/>
            </w:tcBorders>
            <w:vAlign w:val="center"/>
          </w:tcPr>
          <w:p w14:paraId="56723B17" w14:textId="77777777" w:rsidR="00C027B4" w:rsidRPr="004822BC" w:rsidRDefault="00C027B4" w:rsidP="00063E2D">
            <w:pPr>
              <w:spacing w:after="0"/>
              <w:jc w:val="center"/>
              <w:rPr>
                <w:rFonts w:asciiTheme="minorHAnsi" w:hAnsiTheme="minorHAnsi"/>
                <w:b/>
                <w:sz w:val="20"/>
                <w:szCs w:val="20"/>
                <w:lang w:val="es-419"/>
              </w:rPr>
            </w:pPr>
            <w:r w:rsidRPr="004822BC">
              <w:rPr>
                <w:rFonts w:asciiTheme="minorHAnsi" w:hAnsiTheme="minorHAnsi"/>
                <w:b/>
                <w:sz w:val="20"/>
                <w:szCs w:val="20"/>
                <w:lang w:val="es-419"/>
              </w:rPr>
              <w:t>Ubicación</w:t>
            </w:r>
          </w:p>
        </w:tc>
        <w:tc>
          <w:tcPr>
            <w:tcW w:w="5203" w:type="dxa"/>
            <w:tcBorders>
              <w:top w:val="single" w:sz="4" w:space="0" w:color="auto"/>
              <w:left w:val="nil"/>
              <w:bottom w:val="single" w:sz="4" w:space="0" w:color="auto"/>
              <w:right w:val="single" w:sz="4" w:space="0" w:color="auto"/>
            </w:tcBorders>
            <w:vAlign w:val="center"/>
          </w:tcPr>
          <w:p w14:paraId="335B96F7" w14:textId="77777777" w:rsidR="00B11E4F" w:rsidRDefault="00B11E4F" w:rsidP="00063E2D">
            <w:pPr>
              <w:spacing w:after="0"/>
              <w:jc w:val="center"/>
              <w:rPr>
                <w:rFonts w:asciiTheme="minorHAnsi" w:hAnsiTheme="minorHAnsi"/>
                <w:b/>
                <w:sz w:val="20"/>
                <w:szCs w:val="20"/>
                <w:lang w:val="es-419"/>
              </w:rPr>
            </w:pPr>
          </w:p>
          <w:p w14:paraId="7751BB91" w14:textId="0CB5BE8B" w:rsidR="00C027B4" w:rsidRPr="00E32225" w:rsidRDefault="00A4681E" w:rsidP="00063E2D">
            <w:pPr>
              <w:spacing w:after="0"/>
              <w:jc w:val="center"/>
              <w:rPr>
                <w:rFonts w:asciiTheme="minorHAnsi" w:hAnsiTheme="minorHAnsi"/>
                <w:b/>
                <w:sz w:val="20"/>
                <w:szCs w:val="20"/>
                <w:lang w:val="es-419"/>
              </w:rPr>
            </w:pPr>
            <w:r w:rsidRPr="004822BC">
              <w:rPr>
                <w:rFonts w:asciiTheme="minorHAnsi" w:hAnsiTheme="minorHAnsi"/>
                <w:b/>
                <w:sz w:val="20"/>
                <w:szCs w:val="20"/>
                <w:lang w:val="es-419"/>
              </w:rPr>
              <w:t>Descripción del trabajo</w:t>
            </w:r>
          </w:p>
        </w:tc>
      </w:tr>
      <w:tr w:rsidR="00C027B4" w:rsidRPr="00E32225" w14:paraId="41E98845" w14:textId="77777777" w:rsidTr="00AE2EF7">
        <w:trPr>
          <w:trHeight w:val="130"/>
        </w:trPr>
        <w:tc>
          <w:tcPr>
            <w:tcW w:w="1417" w:type="dxa"/>
            <w:tcBorders>
              <w:top w:val="single" w:sz="4" w:space="0" w:color="auto"/>
              <w:left w:val="single" w:sz="4" w:space="0" w:color="auto"/>
              <w:bottom w:val="single" w:sz="4" w:space="0" w:color="auto"/>
              <w:right w:val="single" w:sz="8" w:space="0" w:color="auto"/>
            </w:tcBorders>
            <w:vAlign w:val="center"/>
          </w:tcPr>
          <w:p w14:paraId="27E282A9" w14:textId="187C66FC" w:rsidR="00C027B4" w:rsidRPr="00E32225" w:rsidRDefault="004822BC" w:rsidP="00076F44">
            <w:pPr>
              <w:spacing w:after="0"/>
              <w:rPr>
                <w:rFonts w:asciiTheme="minorHAnsi" w:hAnsiTheme="minorHAnsi"/>
                <w:sz w:val="20"/>
                <w:szCs w:val="20"/>
                <w:lang w:val="es-419"/>
              </w:rPr>
            </w:pPr>
            <w:r>
              <w:rPr>
                <w:rFonts w:asciiTheme="minorHAnsi" w:hAnsiTheme="minorHAnsi"/>
                <w:bCs/>
                <w:sz w:val="20"/>
                <w:szCs w:val="20"/>
                <w:lang w:val="es-419"/>
              </w:rPr>
              <w:t>HON/TEG/2021/00XX</w:t>
            </w:r>
          </w:p>
        </w:tc>
        <w:tc>
          <w:tcPr>
            <w:tcW w:w="1640" w:type="dxa"/>
            <w:tcBorders>
              <w:top w:val="single" w:sz="4" w:space="0" w:color="auto"/>
              <w:left w:val="nil"/>
              <w:bottom w:val="single" w:sz="4" w:space="0" w:color="auto"/>
              <w:right w:val="single" w:sz="8" w:space="0" w:color="auto"/>
            </w:tcBorders>
            <w:vAlign w:val="center"/>
          </w:tcPr>
          <w:p w14:paraId="37BB6476" w14:textId="085366E9" w:rsidR="00C027B4" w:rsidRPr="00E32225" w:rsidRDefault="004822BC" w:rsidP="00076F44">
            <w:pPr>
              <w:rPr>
                <w:rFonts w:asciiTheme="minorHAnsi" w:hAnsiTheme="minorHAnsi"/>
                <w:sz w:val="20"/>
                <w:szCs w:val="20"/>
                <w:lang w:val="es-419"/>
              </w:rPr>
            </w:pPr>
            <w:r>
              <w:rPr>
                <w:rFonts w:asciiTheme="minorHAnsi" w:hAnsiTheme="minorHAnsi"/>
                <w:sz w:val="20"/>
                <w:szCs w:val="20"/>
                <w:lang w:val="es-419"/>
              </w:rPr>
              <w:t>Honduras</w:t>
            </w:r>
          </w:p>
        </w:tc>
        <w:tc>
          <w:tcPr>
            <w:tcW w:w="1701" w:type="dxa"/>
            <w:tcBorders>
              <w:top w:val="single" w:sz="4" w:space="0" w:color="auto"/>
              <w:left w:val="nil"/>
              <w:bottom w:val="single" w:sz="4" w:space="0" w:color="auto"/>
              <w:right w:val="single" w:sz="8" w:space="0" w:color="auto"/>
            </w:tcBorders>
            <w:vAlign w:val="center"/>
          </w:tcPr>
          <w:p w14:paraId="2B09DF41" w14:textId="48F72232" w:rsidR="00C027B4" w:rsidRPr="00E32225" w:rsidRDefault="004822BC" w:rsidP="00076F44">
            <w:pPr>
              <w:rPr>
                <w:rFonts w:asciiTheme="minorHAnsi" w:hAnsiTheme="minorHAnsi"/>
                <w:sz w:val="20"/>
                <w:szCs w:val="20"/>
                <w:lang w:val="es-419"/>
              </w:rPr>
            </w:pPr>
            <w:r>
              <w:rPr>
                <w:rFonts w:asciiTheme="minorHAnsi" w:hAnsiTheme="minorHAnsi"/>
                <w:sz w:val="20"/>
                <w:szCs w:val="20"/>
                <w:lang w:val="es-419"/>
              </w:rPr>
              <w:t>Tegucigalpa</w:t>
            </w:r>
          </w:p>
        </w:tc>
        <w:tc>
          <w:tcPr>
            <w:tcW w:w="5203" w:type="dxa"/>
            <w:tcBorders>
              <w:top w:val="single" w:sz="4" w:space="0" w:color="auto"/>
              <w:left w:val="nil"/>
              <w:bottom w:val="single" w:sz="4" w:space="0" w:color="auto"/>
              <w:right w:val="single" w:sz="4" w:space="0" w:color="auto"/>
            </w:tcBorders>
            <w:vAlign w:val="center"/>
          </w:tcPr>
          <w:p w14:paraId="34C69908" w14:textId="7AD098C6" w:rsidR="00C027B4" w:rsidRPr="00E32225" w:rsidRDefault="004822BC" w:rsidP="00076F44">
            <w:pPr>
              <w:spacing w:after="0"/>
              <w:rPr>
                <w:rFonts w:asciiTheme="minorHAnsi" w:hAnsiTheme="minorHAnsi"/>
                <w:sz w:val="20"/>
                <w:szCs w:val="20"/>
                <w:lang w:val="es-419"/>
              </w:rPr>
            </w:pPr>
            <w:r w:rsidRPr="001A75B7">
              <w:rPr>
                <w:rFonts w:ascii="Franklin Gothic Book" w:hAnsi="Franklin Gothic Book" w:cs="Arial"/>
                <w:b/>
                <w:lang w:val="es-CO"/>
              </w:rPr>
              <w:t>Consultoría: Evaluación de Mercado y del Mercado Laboral (LMA) – para El Salvador y Honduras</w:t>
            </w:r>
          </w:p>
        </w:tc>
      </w:tr>
    </w:tbl>
    <w:p w14:paraId="6AA5F649" w14:textId="77777777" w:rsidR="004822BC" w:rsidRDefault="004822BC" w:rsidP="00AE2EF7">
      <w:pPr>
        <w:widowControl w:val="0"/>
        <w:autoSpaceDE w:val="0"/>
        <w:autoSpaceDN w:val="0"/>
        <w:adjustRightInd w:val="0"/>
        <w:spacing w:after="0"/>
        <w:ind w:left="360"/>
        <w:rPr>
          <w:rFonts w:asciiTheme="minorHAnsi" w:hAnsiTheme="minorHAnsi"/>
          <w:sz w:val="20"/>
          <w:szCs w:val="20"/>
          <w:lang w:val="es-419"/>
        </w:rPr>
      </w:pPr>
    </w:p>
    <w:p w14:paraId="092D1765" w14:textId="6E3AF3CE" w:rsidR="00221BBD" w:rsidRPr="00CC7D4A" w:rsidRDefault="00CC7D4A" w:rsidP="00AE2EF7">
      <w:pPr>
        <w:widowControl w:val="0"/>
        <w:autoSpaceDE w:val="0"/>
        <w:autoSpaceDN w:val="0"/>
        <w:adjustRightInd w:val="0"/>
        <w:spacing w:after="0"/>
        <w:ind w:left="360"/>
        <w:rPr>
          <w:rFonts w:asciiTheme="minorHAnsi" w:hAnsiTheme="minorHAnsi"/>
          <w:bCs/>
          <w:sz w:val="20"/>
          <w:szCs w:val="20"/>
          <w:shd w:val="clear" w:color="auto" w:fill="FFFF00"/>
          <w:lang w:val="es-419"/>
        </w:rPr>
      </w:pPr>
      <w:r>
        <w:rPr>
          <w:rFonts w:asciiTheme="minorHAnsi" w:hAnsiTheme="minorHAnsi"/>
          <w:b/>
          <w:sz w:val="20"/>
          <w:szCs w:val="20"/>
          <w:lang w:val="es-419"/>
        </w:rPr>
        <w:t>PLAZO</w:t>
      </w:r>
      <w:r w:rsidRPr="00E32225">
        <w:rPr>
          <w:rFonts w:asciiTheme="minorHAnsi" w:hAnsiTheme="minorHAnsi"/>
          <w:b/>
          <w:sz w:val="20"/>
          <w:szCs w:val="20"/>
          <w:lang w:val="es-419"/>
        </w:rPr>
        <w:t xml:space="preserve"> </w:t>
      </w:r>
      <w:r w:rsidR="00DF4E3B" w:rsidRPr="00E32225">
        <w:rPr>
          <w:rFonts w:asciiTheme="minorHAnsi" w:hAnsiTheme="minorHAnsi"/>
          <w:b/>
          <w:sz w:val="20"/>
          <w:szCs w:val="20"/>
          <w:lang w:val="es-419"/>
        </w:rPr>
        <w:t>MÁXIMO PARA LA TERMINACIÓN DE L</w:t>
      </w:r>
      <w:r w:rsidR="00B30BE9">
        <w:rPr>
          <w:rFonts w:asciiTheme="minorHAnsi" w:hAnsiTheme="minorHAnsi"/>
          <w:b/>
          <w:sz w:val="20"/>
          <w:szCs w:val="20"/>
          <w:lang w:val="es-419"/>
        </w:rPr>
        <w:t>O</w:t>
      </w:r>
      <w:r w:rsidR="00DF4E3B" w:rsidRPr="00E32225">
        <w:rPr>
          <w:rFonts w:asciiTheme="minorHAnsi" w:hAnsiTheme="minorHAnsi"/>
          <w:b/>
          <w:sz w:val="20"/>
          <w:szCs w:val="20"/>
          <w:lang w:val="es-419"/>
        </w:rPr>
        <w:t xml:space="preserve">S </w:t>
      </w:r>
      <w:r w:rsidR="00B30BE9">
        <w:rPr>
          <w:rFonts w:asciiTheme="minorHAnsi" w:hAnsiTheme="minorHAnsi"/>
          <w:b/>
          <w:sz w:val="20"/>
          <w:szCs w:val="20"/>
          <w:lang w:val="es-419"/>
        </w:rPr>
        <w:t>TRABAJO</w:t>
      </w:r>
      <w:r w:rsidR="00DF4E3B" w:rsidRPr="00E32225">
        <w:rPr>
          <w:rFonts w:asciiTheme="minorHAnsi" w:hAnsiTheme="minorHAnsi"/>
          <w:b/>
          <w:sz w:val="20"/>
          <w:szCs w:val="20"/>
          <w:lang w:val="es-419"/>
        </w:rPr>
        <w:t xml:space="preserve">S: </w:t>
      </w:r>
      <w:r w:rsidR="005D0AF7">
        <w:rPr>
          <w:rFonts w:asciiTheme="minorHAnsi" w:hAnsiTheme="minorHAnsi"/>
          <w:bCs/>
          <w:sz w:val="20"/>
          <w:szCs w:val="20"/>
          <w:lang w:val="es-419"/>
        </w:rPr>
        <w:t>e</w:t>
      </w:r>
      <w:r w:rsidR="00DF4E3B" w:rsidRPr="00CC7D4A">
        <w:rPr>
          <w:rFonts w:asciiTheme="minorHAnsi" w:hAnsiTheme="minorHAnsi"/>
          <w:bCs/>
          <w:sz w:val="20"/>
          <w:szCs w:val="20"/>
          <w:lang w:val="es-419"/>
        </w:rPr>
        <w:t xml:space="preserve">l cronograma general de </w:t>
      </w:r>
      <w:r w:rsidR="00B30BE9">
        <w:rPr>
          <w:rFonts w:asciiTheme="minorHAnsi" w:hAnsiTheme="minorHAnsi"/>
          <w:bCs/>
          <w:sz w:val="20"/>
          <w:szCs w:val="20"/>
          <w:lang w:val="es-419"/>
        </w:rPr>
        <w:t>los trabajos</w:t>
      </w:r>
      <w:r w:rsidR="00DF4E3B" w:rsidRPr="00CC7D4A">
        <w:rPr>
          <w:rFonts w:asciiTheme="minorHAnsi" w:hAnsiTheme="minorHAnsi"/>
          <w:bCs/>
          <w:sz w:val="20"/>
          <w:szCs w:val="20"/>
          <w:lang w:val="es-419"/>
        </w:rPr>
        <w:t xml:space="preserve"> para cada contrato debe completarse según el formato adjunto. Sin embargo, se espera que </w:t>
      </w:r>
      <w:r w:rsidR="005D0AF7">
        <w:rPr>
          <w:rFonts w:asciiTheme="minorHAnsi" w:hAnsiTheme="minorHAnsi"/>
          <w:bCs/>
          <w:sz w:val="20"/>
          <w:szCs w:val="20"/>
          <w:lang w:val="es-419"/>
        </w:rPr>
        <w:t>usted elabore</w:t>
      </w:r>
      <w:r w:rsidR="00DF4E3B" w:rsidRPr="00CC7D4A">
        <w:rPr>
          <w:rFonts w:asciiTheme="minorHAnsi" w:hAnsiTheme="minorHAnsi"/>
          <w:bCs/>
          <w:sz w:val="20"/>
          <w:szCs w:val="20"/>
          <w:lang w:val="es-419"/>
        </w:rPr>
        <w:t xml:space="preserve"> un cronograma para completar los trabajos dentro de </w:t>
      </w:r>
      <w:r w:rsidR="004822BC">
        <w:rPr>
          <w:rFonts w:asciiTheme="minorHAnsi" w:hAnsiTheme="minorHAnsi"/>
          <w:bCs/>
          <w:sz w:val="20"/>
          <w:szCs w:val="20"/>
          <w:lang w:val="es-419"/>
        </w:rPr>
        <w:t>60 días.</w:t>
      </w:r>
    </w:p>
    <w:p w14:paraId="21E72B2D" w14:textId="77777777" w:rsidR="00076F44" w:rsidRPr="00E32225" w:rsidRDefault="00076F44" w:rsidP="00AE2EF7">
      <w:pPr>
        <w:widowControl w:val="0"/>
        <w:autoSpaceDE w:val="0"/>
        <w:autoSpaceDN w:val="0"/>
        <w:adjustRightInd w:val="0"/>
        <w:spacing w:after="0" w:line="372" w:lineRule="exact"/>
        <w:rPr>
          <w:rFonts w:asciiTheme="minorHAnsi" w:hAnsiTheme="minorHAnsi"/>
          <w:b/>
          <w:sz w:val="20"/>
          <w:szCs w:val="20"/>
          <w:u w:val="single"/>
          <w:lang w:val="es-419"/>
        </w:rPr>
      </w:pPr>
    </w:p>
    <w:p w14:paraId="3C701AA4" w14:textId="77777777" w:rsidR="00DF4E3B" w:rsidRPr="00E32225" w:rsidRDefault="00DF4E3B" w:rsidP="00E27AA3">
      <w:pPr>
        <w:pStyle w:val="Prrafodelista"/>
        <w:widowControl w:val="0"/>
        <w:numPr>
          <w:ilvl w:val="0"/>
          <w:numId w:val="7"/>
        </w:numPr>
        <w:autoSpaceDE w:val="0"/>
        <w:autoSpaceDN w:val="0"/>
        <w:adjustRightInd w:val="0"/>
        <w:spacing w:after="0" w:line="372" w:lineRule="exact"/>
        <w:ind w:left="0"/>
        <w:rPr>
          <w:rFonts w:asciiTheme="minorHAnsi" w:hAnsiTheme="minorHAnsi"/>
          <w:b/>
          <w:sz w:val="20"/>
          <w:szCs w:val="20"/>
          <w:lang w:val="es-419"/>
        </w:rPr>
      </w:pPr>
      <w:r w:rsidRPr="00E32225">
        <w:rPr>
          <w:rFonts w:asciiTheme="minorHAnsi" w:hAnsiTheme="minorHAnsi"/>
          <w:b/>
          <w:sz w:val="20"/>
          <w:szCs w:val="20"/>
          <w:lang w:val="es-419"/>
        </w:rPr>
        <w:t>HORARIO Y PLAZO PARA LA PRESENTACIÓN</w:t>
      </w:r>
    </w:p>
    <w:p w14:paraId="33BACF62" w14:textId="77777777" w:rsidR="00DF4E3B" w:rsidRPr="00E32225" w:rsidRDefault="00DF4E3B" w:rsidP="00AE2EF7">
      <w:pPr>
        <w:widowControl w:val="0"/>
        <w:autoSpaceDE w:val="0"/>
        <w:autoSpaceDN w:val="0"/>
        <w:adjustRightInd w:val="0"/>
        <w:spacing w:after="0" w:line="83" w:lineRule="exact"/>
        <w:rPr>
          <w:rFonts w:asciiTheme="minorHAnsi" w:hAnsiTheme="minorHAnsi"/>
          <w:sz w:val="20"/>
          <w:szCs w:val="20"/>
          <w:lang w:val="es-419"/>
        </w:rPr>
      </w:pPr>
    </w:p>
    <w:p w14:paraId="20B2B939" w14:textId="2809A963" w:rsidR="00DF4E3B" w:rsidRPr="00E32225" w:rsidRDefault="003E4DEB" w:rsidP="00AE2EF7">
      <w:pPr>
        <w:ind w:left="360"/>
        <w:rPr>
          <w:rFonts w:asciiTheme="minorHAnsi" w:hAnsiTheme="minorHAnsi"/>
          <w:sz w:val="20"/>
          <w:szCs w:val="20"/>
          <w:lang w:val="es-419"/>
        </w:rPr>
      </w:pPr>
      <w:r>
        <w:rPr>
          <w:rFonts w:asciiTheme="minorHAnsi" w:hAnsiTheme="minorHAnsi"/>
          <w:sz w:val="20"/>
          <w:szCs w:val="20"/>
          <w:lang w:val="es-419"/>
        </w:rPr>
        <w:t>El plazo</w:t>
      </w:r>
      <w:r w:rsidR="00DF4E3B" w:rsidRPr="00E32225">
        <w:rPr>
          <w:rFonts w:asciiTheme="minorHAnsi" w:hAnsiTheme="minorHAnsi"/>
          <w:sz w:val="20"/>
          <w:szCs w:val="20"/>
          <w:lang w:val="es-419"/>
        </w:rPr>
        <w:t xml:space="preserve"> para la presentación de ofertas es </w:t>
      </w:r>
      <w:r w:rsidR="004822BC">
        <w:rPr>
          <w:rFonts w:asciiTheme="minorHAnsi" w:hAnsiTheme="minorHAnsi"/>
          <w:sz w:val="20"/>
          <w:szCs w:val="20"/>
          <w:lang w:val="es-419"/>
        </w:rPr>
        <w:t xml:space="preserve">15:00 </w:t>
      </w:r>
      <w:proofErr w:type="spellStart"/>
      <w:r w:rsidR="004822BC">
        <w:rPr>
          <w:rFonts w:asciiTheme="minorHAnsi" w:hAnsiTheme="minorHAnsi"/>
          <w:sz w:val="20"/>
          <w:szCs w:val="20"/>
          <w:lang w:val="es-419"/>
        </w:rPr>
        <w:t>hrs</w:t>
      </w:r>
      <w:proofErr w:type="spellEnd"/>
      <w:r w:rsidR="004822BC">
        <w:rPr>
          <w:rFonts w:asciiTheme="minorHAnsi" w:hAnsiTheme="minorHAnsi"/>
          <w:sz w:val="20"/>
          <w:szCs w:val="20"/>
          <w:lang w:val="es-419"/>
        </w:rPr>
        <w:t xml:space="preserve">. </w:t>
      </w:r>
      <w:r>
        <w:rPr>
          <w:rFonts w:asciiTheme="minorHAnsi" w:hAnsiTheme="minorHAnsi"/>
          <w:sz w:val="20"/>
          <w:szCs w:val="20"/>
          <w:lang w:val="es-419"/>
        </w:rPr>
        <w:t>del</w:t>
      </w:r>
      <w:r w:rsidR="00DF4E3B" w:rsidRPr="00E32225">
        <w:rPr>
          <w:rFonts w:asciiTheme="minorHAnsi" w:hAnsiTheme="minorHAnsi"/>
          <w:sz w:val="20"/>
          <w:szCs w:val="20"/>
          <w:lang w:val="es-419"/>
        </w:rPr>
        <w:t xml:space="preserve"> </w:t>
      </w:r>
      <w:r w:rsidR="004822BC" w:rsidRPr="004822BC">
        <w:rPr>
          <w:rFonts w:asciiTheme="minorHAnsi" w:hAnsiTheme="minorHAnsi"/>
          <w:sz w:val="20"/>
          <w:szCs w:val="20"/>
          <w:lang w:val="es-419"/>
        </w:rPr>
        <w:t>19 de octubre de 2021</w:t>
      </w:r>
      <w:r w:rsidR="004822BC">
        <w:rPr>
          <w:rFonts w:asciiTheme="minorHAnsi" w:hAnsiTheme="minorHAnsi"/>
          <w:sz w:val="20"/>
          <w:szCs w:val="20"/>
          <w:lang w:val="es-419"/>
        </w:rPr>
        <w:t xml:space="preserve">. </w:t>
      </w:r>
      <w:r w:rsidR="00DF4E3B" w:rsidRPr="00E32225">
        <w:rPr>
          <w:rFonts w:asciiTheme="minorHAnsi" w:hAnsiTheme="minorHAnsi"/>
          <w:sz w:val="20"/>
          <w:szCs w:val="20"/>
          <w:lang w:val="es-419"/>
        </w:rPr>
        <w:t xml:space="preserve">No se aceptarán ofertas </w:t>
      </w:r>
      <w:r>
        <w:rPr>
          <w:rFonts w:asciiTheme="minorHAnsi" w:hAnsiTheme="minorHAnsi"/>
          <w:sz w:val="20"/>
          <w:szCs w:val="20"/>
          <w:lang w:val="es-419"/>
        </w:rPr>
        <w:t>después de esta fecha</w:t>
      </w:r>
      <w:r w:rsidR="00DF4E3B" w:rsidRPr="00E32225">
        <w:rPr>
          <w:rFonts w:asciiTheme="minorHAnsi" w:hAnsiTheme="minorHAnsi"/>
          <w:sz w:val="20"/>
          <w:szCs w:val="20"/>
          <w:lang w:val="es-419"/>
        </w:rPr>
        <w:t>.</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E32225" w14:paraId="7DAD7115" w14:textId="77777777" w:rsidTr="00AE2EF7">
        <w:trPr>
          <w:trHeight w:val="321"/>
          <w:jc w:val="center"/>
        </w:trPr>
        <w:tc>
          <w:tcPr>
            <w:tcW w:w="6518" w:type="dxa"/>
            <w:tcBorders>
              <w:bottom w:val="nil"/>
            </w:tcBorders>
            <w:shd w:val="clear" w:color="auto" w:fill="auto"/>
            <w:vAlign w:val="center"/>
          </w:tcPr>
          <w:p w14:paraId="0378724A" w14:textId="77777777" w:rsidR="00DF4E3B" w:rsidRPr="00E32225" w:rsidRDefault="00DF4E3B" w:rsidP="00076F44">
            <w:pPr>
              <w:spacing w:after="0"/>
              <w:rPr>
                <w:rFonts w:asciiTheme="minorHAnsi" w:hAnsiTheme="minorHAnsi" w:cs="Arial"/>
                <w:sz w:val="20"/>
                <w:szCs w:val="20"/>
                <w:lang w:val="es-419"/>
              </w:rPr>
            </w:pPr>
          </w:p>
        </w:tc>
        <w:tc>
          <w:tcPr>
            <w:tcW w:w="1701" w:type="dxa"/>
            <w:shd w:val="clear" w:color="auto" w:fill="auto"/>
            <w:vAlign w:val="center"/>
          </w:tcPr>
          <w:p w14:paraId="3EC5254C" w14:textId="77777777" w:rsidR="00DF4E3B" w:rsidRPr="00E32225" w:rsidRDefault="00DF4E3B" w:rsidP="00076F44">
            <w:pPr>
              <w:spacing w:after="0"/>
              <w:rPr>
                <w:rFonts w:asciiTheme="minorHAnsi" w:hAnsiTheme="minorHAnsi" w:cs="Arial"/>
                <w:b/>
                <w:sz w:val="20"/>
                <w:szCs w:val="20"/>
                <w:lang w:val="es-419"/>
              </w:rPr>
            </w:pPr>
            <w:r w:rsidRPr="00E32225">
              <w:rPr>
                <w:rFonts w:asciiTheme="minorHAnsi" w:hAnsiTheme="minorHAnsi" w:cs="Arial"/>
                <w:b/>
                <w:sz w:val="20"/>
                <w:szCs w:val="20"/>
                <w:lang w:val="es-419"/>
              </w:rPr>
              <w:t>FECHA</w:t>
            </w:r>
          </w:p>
        </w:tc>
        <w:tc>
          <w:tcPr>
            <w:tcW w:w="1440" w:type="dxa"/>
            <w:tcBorders>
              <w:bottom w:val="nil"/>
            </w:tcBorders>
            <w:shd w:val="clear" w:color="auto" w:fill="auto"/>
            <w:vAlign w:val="center"/>
          </w:tcPr>
          <w:p w14:paraId="2C34B917" w14:textId="77777777" w:rsidR="00DF4E3B" w:rsidRPr="00E32225" w:rsidRDefault="00DF4E3B" w:rsidP="00076F44">
            <w:pPr>
              <w:spacing w:after="0"/>
              <w:rPr>
                <w:rFonts w:asciiTheme="minorHAnsi" w:hAnsiTheme="minorHAnsi" w:cs="Arial"/>
                <w:b/>
                <w:sz w:val="20"/>
                <w:szCs w:val="20"/>
                <w:lang w:val="es-419"/>
              </w:rPr>
            </w:pPr>
            <w:r w:rsidRPr="00E32225">
              <w:rPr>
                <w:rFonts w:asciiTheme="minorHAnsi" w:hAnsiTheme="minorHAnsi" w:cs="Arial"/>
                <w:b/>
                <w:sz w:val="20"/>
                <w:szCs w:val="20"/>
                <w:lang w:val="es-419"/>
              </w:rPr>
              <w:t>HORA*</w:t>
            </w:r>
          </w:p>
        </w:tc>
      </w:tr>
      <w:tr w:rsidR="00DF4E3B" w:rsidRPr="00E32225" w14:paraId="56678714" w14:textId="77777777" w:rsidTr="00AE2EF7">
        <w:trPr>
          <w:jc w:val="center"/>
        </w:trPr>
        <w:tc>
          <w:tcPr>
            <w:tcW w:w="6518" w:type="dxa"/>
            <w:shd w:val="clear" w:color="auto" w:fill="auto"/>
            <w:vAlign w:val="center"/>
          </w:tcPr>
          <w:p w14:paraId="01D828A5" w14:textId="18668C81" w:rsidR="00DF4E3B" w:rsidRPr="00E32225" w:rsidRDefault="003E4DEB" w:rsidP="00076F44">
            <w:pPr>
              <w:spacing w:after="0"/>
              <w:rPr>
                <w:rFonts w:asciiTheme="minorHAnsi" w:hAnsiTheme="minorHAnsi" w:cs="Arial"/>
                <w:bCs/>
                <w:sz w:val="20"/>
                <w:szCs w:val="20"/>
                <w:lang w:val="es-419"/>
              </w:rPr>
            </w:pPr>
            <w:r>
              <w:rPr>
                <w:rFonts w:asciiTheme="minorHAnsi" w:hAnsiTheme="minorHAnsi" w:cs="Arial"/>
                <w:bCs/>
                <w:sz w:val="20"/>
                <w:szCs w:val="20"/>
                <w:lang w:val="es-419"/>
              </w:rPr>
              <w:t>Publicación de la licitación</w:t>
            </w:r>
          </w:p>
        </w:tc>
        <w:tc>
          <w:tcPr>
            <w:tcW w:w="1701" w:type="dxa"/>
            <w:shd w:val="clear" w:color="auto" w:fill="auto"/>
            <w:vAlign w:val="center"/>
          </w:tcPr>
          <w:p w14:paraId="5C9BF8B6" w14:textId="6A885465" w:rsidR="00DF4E3B" w:rsidRPr="00E32225" w:rsidRDefault="006E6542" w:rsidP="00076F44">
            <w:pPr>
              <w:spacing w:after="0"/>
              <w:rPr>
                <w:rFonts w:asciiTheme="minorHAnsi" w:hAnsiTheme="minorHAnsi" w:cs="Arial"/>
                <w:sz w:val="20"/>
                <w:szCs w:val="20"/>
                <w:lang w:val="es-419"/>
              </w:rPr>
            </w:pPr>
            <w:r>
              <w:rPr>
                <w:rFonts w:asciiTheme="minorHAnsi" w:hAnsiTheme="minorHAnsi" w:cs="Arial"/>
                <w:sz w:val="20"/>
                <w:szCs w:val="20"/>
                <w:lang w:val="es-419"/>
              </w:rPr>
              <w:t>11</w:t>
            </w:r>
            <w:r w:rsidR="004822BC">
              <w:rPr>
                <w:rFonts w:asciiTheme="minorHAnsi" w:hAnsiTheme="minorHAnsi" w:cs="Arial"/>
                <w:sz w:val="20"/>
                <w:szCs w:val="20"/>
                <w:lang w:val="es-419"/>
              </w:rPr>
              <w:t>/10/2021</w:t>
            </w:r>
          </w:p>
        </w:tc>
        <w:tc>
          <w:tcPr>
            <w:tcW w:w="1440" w:type="dxa"/>
            <w:shd w:val="clear" w:color="auto" w:fill="auto"/>
            <w:vAlign w:val="center"/>
          </w:tcPr>
          <w:p w14:paraId="66A155DA" w14:textId="7F6FE5E4" w:rsidR="00DF4E3B" w:rsidRPr="00E32225" w:rsidRDefault="004822BC" w:rsidP="00076F44">
            <w:pPr>
              <w:spacing w:after="0"/>
              <w:rPr>
                <w:rFonts w:asciiTheme="minorHAnsi" w:hAnsiTheme="minorHAnsi" w:cs="Arial"/>
                <w:sz w:val="20"/>
                <w:szCs w:val="20"/>
                <w:lang w:val="es-419"/>
              </w:rPr>
            </w:pPr>
            <w:r>
              <w:rPr>
                <w:rFonts w:asciiTheme="minorHAnsi" w:hAnsiTheme="minorHAnsi" w:cs="Arial"/>
                <w:sz w:val="20"/>
                <w:szCs w:val="20"/>
                <w:lang w:val="es-419"/>
              </w:rPr>
              <w:t>15:00</w:t>
            </w:r>
          </w:p>
        </w:tc>
      </w:tr>
      <w:tr w:rsidR="008E2B97" w:rsidRPr="009918F7" w14:paraId="4D7F3CC6" w14:textId="77777777" w:rsidTr="00AE2EF7">
        <w:trPr>
          <w:jc w:val="center"/>
        </w:trPr>
        <w:tc>
          <w:tcPr>
            <w:tcW w:w="6518" w:type="dxa"/>
            <w:shd w:val="clear" w:color="auto" w:fill="auto"/>
            <w:vAlign w:val="center"/>
          </w:tcPr>
          <w:p w14:paraId="5CB5DFE8" w14:textId="0BC19AC1" w:rsidR="008E2B97" w:rsidRPr="00E32225" w:rsidRDefault="008E2B97" w:rsidP="008E2B97">
            <w:pPr>
              <w:spacing w:after="0"/>
              <w:rPr>
                <w:rFonts w:asciiTheme="minorHAnsi" w:hAnsiTheme="minorHAnsi" w:cs="Arial"/>
                <w:bCs/>
                <w:sz w:val="20"/>
                <w:szCs w:val="20"/>
                <w:lang w:val="es-419"/>
              </w:rPr>
            </w:pPr>
            <w:r w:rsidRPr="00E32225">
              <w:rPr>
                <w:rFonts w:asciiTheme="minorHAnsi" w:hAnsiTheme="minorHAnsi" w:cs="Arial"/>
                <w:bCs/>
                <w:sz w:val="20"/>
                <w:szCs w:val="20"/>
                <w:lang w:val="es-419"/>
              </w:rPr>
              <w:t>Fecha límite para solicitar cualquier aclaración de</w:t>
            </w:r>
            <w:r>
              <w:rPr>
                <w:rFonts w:asciiTheme="minorHAnsi" w:hAnsiTheme="minorHAnsi" w:cs="Arial"/>
                <w:bCs/>
                <w:sz w:val="20"/>
                <w:szCs w:val="20"/>
                <w:lang w:val="es-419"/>
              </w:rPr>
              <w:t>l</w:t>
            </w:r>
            <w:r w:rsidRPr="00E32225">
              <w:rPr>
                <w:rFonts w:asciiTheme="minorHAnsi" w:hAnsiTheme="minorHAnsi" w:cs="Arial"/>
                <w:bCs/>
                <w:sz w:val="20"/>
                <w:szCs w:val="20"/>
                <w:lang w:val="es-419"/>
              </w:rPr>
              <w:t xml:space="preserve"> NRC</w:t>
            </w:r>
          </w:p>
        </w:tc>
        <w:tc>
          <w:tcPr>
            <w:tcW w:w="1701" w:type="dxa"/>
            <w:shd w:val="clear" w:color="auto" w:fill="auto"/>
            <w:vAlign w:val="center"/>
          </w:tcPr>
          <w:p w14:paraId="485BB8B9" w14:textId="7B4FC6EC" w:rsidR="008E2B97" w:rsidRPr="00E32225" w:rsidRDefault="006E6542" w:rsidP="008E2B97">
            <w:pPr>
              <w:spacing w:after="0"/>
              <w:rPr>
                <w:rFonts w:asciiTheme="minorHAnsi" w:hAnsiTheme="minorHAnsi" w:cs="Arial"/>
                <w:sz w:val="20"/>
                <w:szCs w:val="20"/>
                <w:lang w:val="es-419"/>
              </w:rPr>
            </w:pPr>
            <w:r>
              <w:rPr>
                <w:rFonts w:asciiTheme="minorHAnsi" w:hAnsiTheme="minorHAnsi" w:cs="Arial"/>
                <w:sz w:val="20"/>
                <w:szCs w:val="20"/>
                <w:lang w:val="es-419"/>
              </w:rPr>
              <w:t>15</w:t>
            </w:r>
            <w:r w:rsidR="008E2B97">
              <w:rPr>
                <w:rFonts w:asciiTheme="minorHAnsi" w:hAnsiTheme="minorHAnsi" w:cs="Arial"/>
                <w:sz w:val="20"/>
                <w:szCs w:val="20"/>
                <w:lang w:val="es-419"/>
              </w:rPr>
              <w:t>/10/2021</w:t>
            </w:r>
          </w:p>
        </w:tc>
        <w:tc>
          <w:tcPr>
            <w:tcW w:w="1440" w:type="dxa"/>
            <w:shd w:val="clear" w:color="auto" w:fill="auto"/>
            <w:vAlign w:val="center"/>
          </w:tcPr>
          <w:p w14:paraId="01CA6B33" w14:textId="2A19F7F7" w:rsidR="008E2B97" w:rsidRPr="00E32225" w:rsidRDefault="008E2B97" w:rsidP="008E2B97">
            <w:pPr>
              <w:spacing w:after="0"/>
              <w:rPr>
                <w:rFonts w:asciiTheme="minorHAnsi" w:hAnsiTheme="minorHAnsi" w:cs="Arial"/>
                <w:sz w:val="20"/>
                <w:szCs w:val="20"/>
                <w:lang w:val="es-419"/>
              </w:rPr>
            </w:pPr>
            <w:r>
              <w:rPr>
                <w:rFonts w:asciiTheme="minorHAnsi" w:hAnsiTheme="minorHAnsi" w:cs="Arial"/>
                <w:sz w:val="20"/>
                <w:szCs w:val="20"/>
                <w:lang w:val="es-419"/>
              </w:rPr>
              <w:t>15:00</w:t>
            </w:r>
          </w:p>
        </w:tc>
      </w:tr>
      <w:tr w:rsidR="008E2B97" w:rsidRPr="009918F7" w14:paraId="49C3615C" w14:textId="77777777" w:rsidTr="00AE2EF7">
        <w:trPr>
          <w:jc w:val="center"/>
        </w:trPr>
        <w:tc>
          <w:tcPr>
            <w:tcW w:w="6518" w:type="dxa"/>
            <w:shd w:val="clear" w:color="auto" w:fill="auto"/>
            <w:vAlign w:val="center"/>
          </w:tcPr>
          <w:p w14:paraId="254B4915" w14:textId="4855A8E6" w:rsidR="008E2B97" w:rsidRPr="00E32225" w:rsidRDefault="008E2B97" w:rsidP="008E2B97">
            <w:pPr>
              <w:spacing w:after="0"/>
              <w:rPr>
                <w:rFonts w:asciiTheme="minorHAnsi" w:hAnsiTheme="minorHAnsi" w:cs="Arial"/>
                <w:bCs/>
                <w:sz w:val="20"/>
                <w:szCs w:val="20"/>
                <w:lang w:val="es-419"/>
              </w:rPr>
            </w:pPr>
            <w:r w:rsidRPr="00E32225">
              <w:rPr>
                <w:rFonts w:asciiTheme="minorHAnsi" w:hAnsiTheme="minorHAnsi" w:cs="Arial"/>
                <w:bCs/>
                <w:sz w:val="20"/>
                <w:szCs w:val="20"/>
                <w:lang w:val="es-419"/>
              </w:rPr>
              <w:t xml:space="preserve">Última fecha en que </w:t>
            </w:r>
            <w:r>
              <w:rPr>
                <w:rFonts w:asciiTheme="minorHAnsi" w:hAnsiTheme="minorHAnsi" w:cs="Arial"/>
                <w:bCs/>
                <w:sz w:val="20"/>
                <w:szCs w:val="20"/>
                <w:lang w:val="es-419"/>
              </w:rPr>
              <w:t xml:space="preserve">el </w:t>
            </w:r>
            <w:r w:rsidRPr="00E32225">
              <w:rPr>
                <w:rFonts w:asciiTheme="minorHAnsi" w:hAnsiTheme="minorHAnsi" w:cs="Arial"/>
                <w:bCs/>
                <w:sz w:val="20"/>
                <w:szCs w:val="20"/>
                <w:lang w:val="es-419"/>
              </w:rPr>
              <w:t>NRC emite aclaraciones</w:t>
            </w:r>
          </w:p>
        </w:tc>
        <w:tc>
          <w:tcPr>
            <w:tcW w:w="1701" w:type="dxa"/>
            <w:shd w:val="clear" w:color="auto" w:fill="auto"/>
            <w:vAlign w:val="center"/>
          </w:tcPr>
          <w:p w14:paraId="543F6A3E" w14:textId="46157E9D" w:rsidR="008E2B97" w:rsidRPr="00E32225" w:rsidRDefault="008E2B97" w:rsidP="006E6542">
            <w:pPr>
              <w:spacing w:after="0"/>
              <w:rPr>
                <w:rFonts w:asciiTheme="minorHAnsi" w:hAnsiTheme="minorHAnsi" w:cs="Arial"/>
                <w:sz w:val="20"/>
                <w:szCs w:val="20"/>
                <w:lang w:val="es-419"/>
              </w:rPr>
            </w:pPr>
            <w:r>
              <w:rPr>
                <w:rFonts w:asciiTheme="minorHAnsi" w:hAnsiTheme="minorHAnsi" w:cs="Arial"/>
                <w:sz w:val="20"/>
                <w:szCs w:val="20"/>
                <w:lang w:val="es-419"/>
              </w:rPr>
              <w:t>1</w:t>
            </w:r>
            <w:r w:rsidR="006E6542">
              <w:rPr>
                <w:rFonts w:asciiTheme="minorHAnsi" w:hAnsiTheme="minorHAnsi" w:cs="Arial"/>
                <w:sz w:val="20"/>
                <w:szCs w:val="20"/>
                <w:lang w:val="es-419"/>
              </w:rPr>
              <w:t>8</w:t>
            </w:r>
            <w:bookmarkStart w:id="0" w:name="_GoBack"/>
            <w:bookmarkEnd w:id="0"/>
            <w:r>
              <w:rPr>
                <w:rFonts w:asciiTheme="minorHAnsi" w:hAnsiTheme="minorHAnsi" w:cs="Arial"/>
                <w:sz w:val="20"/>
                <w:szCs w:val="20"/>
                <w:lang w:val="es-419"/>
              </w:rPr>
              <w:t>/10/2021</w:t>
            </w:r>
          </w:p>
        </w:tc>
        <w:tc>
          <w:tcPr>
            <w:tcW w:w="1440" w:type="dxa"/>
            <w:shd w:val="clear" w:color="auto" w:fill="auto"/>
            <w:vAlign w:val="center"/>
          </w:tcPr>
          <w:p w14:paraId="1FDBAE88" w14:textId="414A94D3" w:rsidR="008E2B97" w:rsidRPr="00E32225" w:rsidRDefault="008E2B97" w:rsidP="008E2B97">
            <w:pPr>
              <w:spacing w:after="0"/>
              <w:rPr>
                <w:rFonts w:asciiTheme="minorHAnsi" w:hAnsiTheme="minorHAnsi" w:cs="Arial"/>
                <w:sz w:val="20"/>
                <w:szCs w:val="20"/>
                <w:lang w:val="es-419"/>
              </w:rPr>
            </w:pPr>
            <w:r>
              <w:rPr>
                <w:rFonts w:asciiTheme="minorHAnsi" w:hAnsiTheme="minorHAnsi" w:cs="Arial"/>
                <w:sz w:val="20"/>
                <w:szCs w:val="20"/>
                <w:lang w:val="es-419"/>
              </w:rPr>
              <w:t>15:00</w:t>
            </w:r>
          </w:p>
        </w:tc>
      </w:tr>
      <w:tr w:rsidR="008E2B97" w:rsidRPr="009918F7" w14:paraId="2DA1C1E8" w14:textId="77777777" w:rsidTr="00AE2EF7">
        <w:trPr>
          <w:jc w:val="center"/>
        </w:trPr>
        <w:tc>
          <w:tcPr>
            <w:tcW w:w="6518" w:type="dxa"/>
            <w:shd w:val="clear" w:color="auto" w:fill="auto"/>
            <w:vAlign w:val="center"/>
          </w:tcPr>
          <w:p w14:paraId="677AEAF9" w14:textId="77777777" w:rsidR="008E2B97" w:rsidRPr="00E32225" w:rsidRDefault="008E2B97" w:rsidP="008E2B97">
            <w:pPr>
              <w:spacing w:after="0"/>
              <w:rPr>
                <w:rFonts w:asciiTheme="minorHAnsi" w:hAnsiTheme="minorHAnsi" w:cs="Arial"/>
                <w:sz w:val="20"/>
                <w:szCs w:val="20"/>
                <w:lang w:val="es-419"/>
              </w:rPr>
            </w:pPr>
            <w:r w:rsidRPr="00E32225">
              <w:rPr>
                <w:rFonts w:asciiTheme="minorHAnsi" w:hAnsiTheme="minorHAnsi" w:cs="Arial"/>
                <w:sz w:val="20"/>
                <w:szCs w:val="20"/>
                <w:lang w:val="es-419"/>
              </w:rPr>
              <w:t>Fecha límite para la presentación de ofertas (fecha de recepción, no fecha de envío)</w:t>
            </w:r>
          </w:p>
        </w:tc>
        <w:tc>
          <w:tcPr>
            <w:tcW w:w="1701" w:type="dxa"/>
            <w:shd w:val="clear" w:color="auto" w:fill="auto"/>
            <w:vAlign w:val="center"/>
          </w:tcPr>
          <w:p w14:paraId="71954984" w14:textId="2FF0DFC2" w:rsidR="008E2B97" w:rsidRPr="00E32225" w:rsidRDefault="006E6542" w:rsidP="008E2B97">
            <w:pPr>
              <w:spacing w:after="0"/>
              <w:rPr>
                <w:rFonts w:asciiTheme="minorHAnsi" w:hAnsiTheme="minorHAnsi" w:cs="Arial"/>
                <w:sz w:val="20"/>
                <w:szCs w:val="20"/>
                <w:lang w:val="es-419"/>
              </w:rPr>
            </w:pPr>
            <w:r>
              <w:rPr>
                <w:rFonts w:asciiTheme="minorHAnsi" w:hAnsiTheme="minorHAnsi" w:cs="Arial"/>
                <w:sz w:val="20"/>
                <w:szCs w:val="20"/>
                <w:lang w:val="es-419"/>
              </w:rPr>
              <w:t>20</w:t>
            </w:r>
            <w:r w:rsidR="008E2B97">
              <w:rPr>
                <w:rFonts w:asciiTheme="minorHAnsi" w:hAnsiTheme="minorHAnsi" w:cs="Arial"/>
                <w:sz w:val="20"/>
                <w:szCs w:val="20"/>
                <w:lang w:val="es-419"/>
              </w:rPr>
              <w:t>/10/2021</w:t>
            </w:r>
          </w:p>
        </w:tc>
        <w:tc>
          <w:tcPr>
            <w:tcW w:w="1440" w:type="dxa"/>
            <w:shd w:val="clear" w:color="auto" w:fill="auto"/>
            <w:vAlign w:val="center"/>
          </w:tcPr>
          <w:p w14:paraId="07323ED9" w14:textId="653C312D" w:rsidR="008E2B97" w:rsidRPr="00E32225" w:rsidRDefault="008E2B97" w:rsidP="008E2B97">
            <w:pPr>
              <w:spacing w:after="0"/>
              <w:rPr>
                <w:rFonts w:asciiTheme="minorHAnsi" w:hAnsiTheme="minorHAnsi" w:cs="Arial"/>
                <w:sz w:val="20"/>
                <w:szCs w:val="20"/>
                <w:lang w:val="es-419"/>
              </w:rPr>
            </w:pPr>
            <w:r>
              <w:rPr>
                <w:rFonts w:asciiTheme="minorHAnsi" w:hAnsiTheme="minorHAnsi" w:cs="Arial"/>
                <w:sz w:val="20"/>
                <w:szCs w:val="20"/>
                <w:lang w:val="es-419"/>
              </w:rPr>
              <w:t>15:00</w:t>
            </w:r>
          </w:p>
        </w:tc>
      </w:tr>
      <w:tr w:rsidR="008E2B97" w:rsidRPr="009918F7" w14:paraId="0C7AD7E9" w14:textId="77777777" w:rsidTr="00AE2EF7">
        <w:trPr>
          <w:jc w:val="center"/>
        </w:trPr>
        <w:tc>
          <w:tcPr>
            <w:tcW w:w="6518" w:type="dxa"/>
            <w:shd w:val="clear" w:color="auto" w:fill="auto"/>
            <w:vAlign w:val="center"/>
          </w:tcPr>
          <w:p w14:paraId="3198A82A" w14:textId="735574A8" w:rsidR="008E2B97" w:rsidRPr="00E32225" w:rsidRDefault="008E2B97" w:rsidP="008E2B97">
            <w:pPr>
              <w:spacing w:after="0"/>
              <w:rPr>
                <w:rFonts w:asciiTheme="minorHAnsi" w:hAnsiTheme="minorHAnsi" w:cs="Arial"/>
                <w:bCs/>
                <w:sz w:val="20"/>
                <w:szCs w:val="20"/>
                <w:lang w:val="es-419"/>
              </w:rPr>
            </w:pPr>
            <w:r w:rsidRPr="00E32225">
              <w:rPr>
                <w:rFonts w:asciiTheme="minorHAnsi" w:hAnsiTheme="minorHAnsi" w:cs="Arial"/>
                <w:bCs/>
                <w:sz w:val="20"/>
                <w:szCs w:val="20"/>
                <w:lang w:val="es-419"/>
              </w:rPr>
              <w:t xml:space="preserve">Sesión de apertura de </w:t>
            </w:r>
            <w:r>
              <w:rPr>
                <w:rFonts w:asciiTheme="minorHAnsi" w:hAnsiTheme="minorHAnsi" w:cs="Arial"/>
                <w:bCs/>
                <w:sz w:val="20"/>
                <w:szCs w:val="20"/>
                <w:lang w:val="es-419"/>
              </w:rPr>
              <w:t xml:space="preserve">la </w:t>
            </w:r>
            <w:r w:rsidRPr="00E32225">
              <w:rPr>
                <w:rFonts w:asciiTheme="minorHAnsi" w:hAnsiTheme="minorHAnsi" w:cs="Arial"/>
                <w:bCs/>
                <w:sz w:val="20"/>
                <w:szCs w:val="20"/>
                <w:lang w:val="es-419"/>
              </w:rPr>
              <w:t>licitación por</w:t>
            </w:r>
            <w:r>
              <w:rPr>
                <w:rFonts w:asciiTheme="minorHAnsi" w:hAnsiTheme="minorHAnsi" w:cs="Arial"/>
                <w:bCs/>
                <w:sz w:val="20"/>
                <w:szCs w:val="20"/>
                <w:lang w:val="es-419"/>
              </w:rPr>
              <w:t xml:space="preserve"> parte del</w:t>
            </w:r>
            <w:r w:rsidRPr="00E32225">
              <w:rPr>
                <w:rFonts w:asciiTheme="minorHAnsi" w:hAnsiTheme="minorHAnsi" w:cs="Arial"/>
                <w:bCs/>
                <w:sz w:val="20"/>
                <w:szCs w:val="20"/>
                <w:lang w:val="es-419"/>
              </w:rPr>
              <w:t xml:space="preserve"> NRC</w:t>
            </w:r>
          </w:p>
        </w:tc>
        <w:tc>
          <w:tcPr>
            <w:tcW w:w="1701" w:type="dxa"/>
            <w:shd w:val="clear" w:color="auto" w:fill="auto"/>
            <w:vAlign w:val="center"/>
          </w:tcPr>
          <w:p w14:paraId="487826A7" w14:textId="718F87BE" w:rsidR="008E2B97" w:rsidRPr="00E32225" w:rsidRDefault="008E2B97" w:rsidP="008E2B97">
            <w:pPr>
              <w:spacing w:after="0"/>
              <w:rPr>
                <w:rFonts w:asciiTheme="minorHAnsi" w:hAnsiTheme="minorHAnsi" w:cs="Arial"/>
                <w:sz w:val="20"/>
                <w:szCs w:val="20"/>
                <w:lang w:val="es-419"/>
              </w:rPr>
            </w:pPr>
            <w:r>
              <w:rPr>
                <w:rFonts w:asciiTheme="minorHAnsi" w:hAnsiTheme="minorHAnsi" w:cs="Arial"/>
                <w:sz w:val="20"/>
                <w:szCs w:val="20"/>
                <w:lang w:val="es-419"/>
              </w:rPr>
              <w:t>21/10/2021</w:t>
            </w:r>
          </w:p>
        </w:tc>
        <w:tc>
          <w:tcPr>
            <w:tcW w:w="1440" w:type="dxa"/>
            <w:shd w:val="clear" w:color="auto" w:fill="auto"/>
            <w:vAlign w:val="center"/>
          </w:tcPr>
          <w:p w14:paraId="446FB4E0" w14:textId="513772F9" w:rsidR="008E2B97" w:rsidRPr="00E32225" w:rsidRDefault="008E2B97" w:rsidP="008E2B97">
            <w:pPr>
              <w:spacing w:after="0"/>
              <w:rPr>
                <w:rFonts w:asciiTheme="minorHAnsi" w:hAnsiTheme="minorHAnsi" w:cs="Arial"/>
                <w:sz w:val="20"/>
                <w:szCs w:val="20"/>
                <w:lang w:val="es-419"/>
              </w:rPr>
            </w:pPr>
            <w:r>
              <w:rPr>
                <w:rFonts w:asciiTheme="minorHAnsi" w:hAnsiTheme="minorHAnsi" w:cs="Arial"/>
                <w:sz w:val="20"/>
                <w:szCs w:val="20"/>
                <w:lang w:val="es-419"/>
              </w:rPr>
              <w:t>15:00</w:t>
            </w:r>
          </w:p>
        </w:tc>
      </w:tr>
      <w:tr w:rsidR="008E2B97" w:rsidRPr="009918F7" w14:paraId="65383267" w14:textId="77777777" w:rsidTr="00AE2EF7">
        <w:trPr>
          <w:jc w:val="center"/>
        </w:trPr>
        <w:tc>
          <w:tcPr>
            <w:tcW w:w="6518" w:type="dxa"/>
            <w:shd w:val="clear" w:color="auto" w:fill="auto"/>
            <w:vAlign w:val="center"/>
          </w:tcPr>
          <w:p w14:paraId="5FB9B3A6" w14:textId="64357FB2" w:rsidR="008E2B97" w:rsidRPr="00E32225" w:rsidRDefault="008E2B97" w:rsidP="008E2B97">
            <w:pPr>
              <w:pStyle w:val="Encabezado"/>
              <w:rPr>
                <w:rFonts w:asciiTheme="minorHAnsi" w:hAnsiTheme="minorHAnsi" w:cs="Arial"/>
                <w:bCs/>
                <w:sz w:val="20"/>
                <w:szCs w:val="20"/>
                <w:lang w:val="es-419"/>
              </w:rPr>
            </w:pPr>
            <w:r w:rsidRPr="00E32225">
              <w:rPr>
                <w:rFonts w:asciiTheme="minorHAnsi" w:hAnsiTheme="minorHAnsi" w:cs="Arial"/>
                <w:bCs/>
                <w:sz w:val="20"/>
                <w:szCs w:val="20"/>
                <w:lang w:val="es-419"/>
              </w:rPr>
              <w:t>Notificación de</w:t>
            </w:r>
            <w:r>
              <w:rPr>
                <w:rFonts w:asciiTheme="minorHAnsi" w:hAnsiTheme="minorHAnsi" w:cs="Arial"/>
                <w:bCs/>
                <w:sz w:val="20"/>
                <w:szCs w:val="20"/>
                <w:lang w:val="es-419"/>
              </w:rPr>
              <w:t xml:space="preserve"> la</w:t>
            </w:r>
            <w:r w:rsidRPr="00E32225">
              <w:rPr>
                <w:rFonts w:asciiTheme="minorHAnsi" w:hAnsiTheme="minorHAnsi" w:cs="Arial"/>
                <w:bCs/>
                <w:sz w:val="20"/>
                <w:szCs w:val="20"/>
                <w:lang w:val="es-419"/>
              </w:rPr>
              <w:t xml:space="preserve"> adjudicación al </w:t>
            </w:r>
            <w:r>
              <w:rPr>
                <w:rFonts w:asciiTheme="minorHAnsi" w:hAnsiTheme="minorHAnsi" w:cs="Arial"/>
                <w:bCs/>
                <w:sz w:val="20"/>
                <w:szCs w:val="20"/>
                <w:lang w:val="es-419"/>
              </w:rPr>
              <w:t>oferente ganador</w:t>
            </w:r>
          </w:p>
        </w:tc>
        <w:tc>
          <w:tcPr>
            <w:tcW w:w="1701" w:type="dxa"/>
            <w:shd w:val="clear" w:color="auto" w:fill="auto"/>
            <w:vAlign w:val="center"/>
          </w:tcPr>
          <w:p w14:paraId="722DD55F" w14:textId="2DBEF9DF" w:rsidR="008E2B97" w:rsidRPr="00E32225" w:rsidRDefault="008E2B97" w:rsidP="008E2B97">
            <w:pPr>
              <w:spacing w:after="0"/>
              <w:rPr>
                <w:rFonts w:asciiTheme="minorHAnsi" w:hAnsiTheme="minorHAnsi" w:cs="Arial"/>
                <w:sz w:val="20"/>
                <w:szCs w:val="20"/>
                <w:lang w:val="es-419"/>
              </w:rPr>
            </w:pPr>
            <w:r>
              <w:rPr>
                <w:rFonts w:asciiTheme="minorHAnsi" w:hAnsiTheme="minorHAnsi" w:cs="Arial"/>
                <w:sz w:val="20"/>
                <w:szCs w:val="20"/>
                <w:lang w:val="es-419"/>
              </w:rPr>
              <w:t>26/10/2021</w:t>
            </w:r>
          </w:p>
        </w:tc>
        <w:tc>
          <w:tcPr>
            <w:tcW w:w="1440" w:type="dxa"/>
            <w:shd w:val="clear" w:color="auto" w:fill="auto"/>
            <w:vAlign w:val="center"/>
          </w:tcPr>
          <w:p w14:paraId="635F9732" w14:textId="57429C50" w:rsidR="008E2B97" w:rsidRPr="00E32225" w:rsidRDefault="008E2B97" w:rsidP="008E2B97">
            <w:pPr>
              <w:pStyle w:val="Encabezado"/>
              <w:rPr>
                <w:rFonts w:asciiTheme="minorHAnsi" w:hAnsiTheme="minorHAnsi" w:cs="Arial"/>
                <w:sz w:val="20"/>
                <w:szCs w:val="20"/>
                <w:lang w:val="es-419"/>
              </w:rPr>
            </w:pPr>
            <w:r>
              <w:rPr>
                <w:rFonts w:asciiTheme="minorHAnsi" w:hAnsiTheme="minorHAnsi" w:cs="Arial"/>
                <w:sz w:val="20"/>
                <w:szCs w:val="20"/>
                <w:lang w:val="es-419"/>
              </w:rPr>
              <w:t>15:00</w:t>
            </w:r>
          </w:p>
        </w:tc>
      </w:tr>
      <w:tr w:rsidR="00DF4E3B" w:rsidRPr="00E32225" w14:paraId="23549E90" w14:textId="77777777" w:rsidTr="00AE2EF7">
        <w:trPr>
          <w:trHeight w:val="90"/>
          <w:jc w:val="center"/>
        </w:trPr>
        <w:tc>
          <w:tcPr>
            <w:tcW w:w="6518" w:type="dxa"/>
            <w:shd w:val="clear" w:color="auto" w:fill="auto"/>
            <w:vAlign w:val="center"/>
          </w:tcPr>
          <w:p w14:paraId="37F28012" w14:textId="3C39DDCB" w:rsidR="00DF4E3B" w:rsidRPr="00E32225" w:rsidRDefault="00DF4E3B" w:rsidP="00076F44">
            <w:pPr>
              <w:spacing w:after="0"/>
              <w:rPr>
                <w:rFonts w:asciiTheme="minorHAnsi" w:hAnsiTheme="minorHAnsi" w:cs="Arial"/>
                <w:bCs/>
                <w:sz w:val="20"/>
                <w:szCs w:val="20"/>
                <w:lang w:val="es-419"/>
              </w:rPr>
            </w:pPr>
            <w:r w:rsidRPr="00E32225">
              <w:rPr>
                <w:rFonts w:asciiTheme="minorHAnsi" w:hAnsiTheme="minorHAnsi" w:cs="Arial"/>
                <w:bCs/>
                <w:sz w:val="20"/>
                <w:szCs w:val="20"/>
                <w:lang w:val="es-419"/>
              </w:rPr>
              <w:t>Firma del contrato</w:t>
            </w:r>
          </w:p>
        </w:tc>
        <w:tc>
          <w:tcPr>
            <w:tcW w:w="1701" w:type="dxa"/>
            <w:shd w:val="clear" w:color="auto" w:fill="auto"/>
            <w:vAlign w:val="center"/>
          </w:tcPr>
          <w:p w14:paraId="6D280688" w14:textId="0E28BE7A" w:rsidR="00DF4E3B" w:rsidRPr="00E32225" w:rsidRDefault="008E2B97" w:rsidP="008E2B97">
            <w:pPr>
              <w:spacing w:after="0"/>
              <w:rPr>
                <w:rFonts w:asciiTheme="minorHAnsi" w:hAnsiTheme="minorHAnsi" w:cs="Arial"/>
                <w:sz w:val="20"/>
                <w:szCs w:val="20"/>
                <w:lang w:val="es-419"/>
              </w:rPr>
            </w:pPr>
            <w:r>
              <w:rPr>
                <w:rFonts w:asciiTheme="minorHAnsi" w:hAnsiTheme="minorHAnsi" w:cs="Arial"/>
                <w:sz w:val="20"/>
                <w:szCs w:val="20"/>
                <w:lang w:val="es-419"/>
              </w:rPr>
              <w:t>1/11/2021</w:t>
            </w:r>
          </w:p>
        </w:tc>
        <w:tc>
          <w:tcPr>
            <w:tcW w:w="1440" w:type="dxa"/>
            <w:shd w:val="clear" w:color="auto" w:fill="auto"/>
            <w:vAlign w:val="center"/>
          </w:tcPr>
          <w:p w14:paraId="338F8100" w14:textId="425C3902" w:rsidR="00DF4E3B" w:rsidRPr="00E32225" w:rsidRDefault="008E2B97" w:rsidP="00076F44">
            <w:pPr>
              <w:spacing w:after="0"/>
              <w:rPr>
                <w:rFonts w:asciiTheme="minorHAnsi" w:hAnsiTheme="minorHAnsi" w:cs="Arial"/>
                <w:sz w:val="20"/>
                <w:szCs w:val="20"/>
                <w:lang w:val="es-419"/>
              </w:rPr>
            </w:pPr>
            <w:r>
              <w:rPr>
                <w:rFonts w:asciiTheme="minorHAnsi" w:hAnsiTheme="minorHAnsi" w:cs="Arial"/>
                <w:sz w:val="20"/>
                <w:szCs w:val="20"/>
                <w:lang w:val="es-419"/>
              </w:rPr>
              <w:t>15:00</w:t>
            </w:r>
          </w:p>
        </w:tc>
      </w:tr>
    </w:tbl>
    <w:p w14:paraId="0053D1AF" w14:textId="28ACA654" w:rsidR="00DF4E3B" w:rsidRPr="00E32225" w:rsidRDefault="00CB65DD" w:rsidP="00CB65DD">
      <w:pPr>
        <w:spacing w:after="0"/>
        <w:rPr>
          <w:rFonts w:asciiTheme="minorHAnsi" w:hAnsiTheme="minorHAnsi" w:cs="Arial"/>
          <w:sz w:val="20"/>
          <w:szCs w:val="20"/>
          <w:lang w:val="es-419"/>
        </w:rPr>
      </w:pPr>
      <w:r w:rsidRPr="00E32225">
        <w:rPr>
          <w:rFonts w:asciiTheme="minorHAnsi" w:hAnsiTheme="minorHAnsi" w:cs="Arial"/>
          <w:sz w:val="20"/>
          <w:szCs w:val="20"/>
          <w:lang w:val="es-419"/>
        </w:rPr>
        <w:tab/>
        <w:t>* Todos los horar</w:t>
      </w:r>
      <w:r w:rsidR="008E2B97">
        <w:rPr>
          <w:rFonts w:asciiTheme="minorHAnsi" w:hAnsiTheme="minorHAnsi" w:cs="Arial"/>
          <w:sz w:val="20"/>
          <w:szCs w:val="20"/>
          <w:lang w:val="es-419"/>
        </w:rPr>
        <w:t>ios están en la hora local de Honduras</w:t>
      </w:r>
    </w:p>
    <w:p w14:paraId="2A9FD21C" w14:textId="72FA58CB" w:rsidR="00DF4E3B" w:rsidRPr="00E32225" w:rsidRDefault="00CB65DD" w:rsidP="00CB65DD">
      <w:pPr>
        <w:spacing w:after="0"/>
        <w:ind w:left="360"/>
        <w:rPr>
          <w:rFonts w:asciiTheme="minorHAnsi" w:hAnsiTheme="minorHAnsi" w:cs="Arial"/>
          <w:sz w:val="20"/>
          <w:szCs w:val="20"/>
          <w:lang w:val="es-419"/>
        </w:rPr>
      </w:pPr>
      <w:r w:rsidRPr="00E32225">
        <w:rPr>
          <w:rFonts w:asciiTheme="minorHAnsi" w:hAnsiTheme="minorHAnsi" w:cs="Arial"/>
          <w:sz w:val="20"/>
          <w:szCs w:val="20"/>
          <w:lang w:val="es-419"/>
        </w:rPr>
        <w:tab/>
      </w:r>
      <w:r w:rsidR="00DF4E3B" w:rsidRPr="00E32225">
        <w:rPr>
          <w:rFonts w:asciiTheme="minorHAnsi" w:hAnsiTheme="minorHAnsi" w:cs="Arial"/>
          <w:sz w:val="20"/>
          <w:szCs w:val="20"/>
          <w:lang w:val="es-419"/>
        </w:rPr>
        <w:t xml:space="preserve">Tenga en cuenta que todas las fechas son fechas provisionales y </w:t>
      </w:r>
      <w:r w:rsidR="00914C84">
        <w:rPr>
          <w:rFonts w:asciiTheme="minorHAnsi" w:hAnsiTheme="minorHAnsi" w:cs="Arial"/>
          <w:sz w:val="20"/>
          <w:szCs w:val="20"/>
          <w:lang w:val="es-419"/>
        </w:rPr>
        <w:t xml:space="preserve">que el </w:t>
      </w:r>
      <w:r w:rsidR="00DF4E3B" w:rsidRPr="00E32225">
        <w:rPr>
          <w:rFonts w:asciiTheme="minorHAnsi" w:hAnsiTheme="minorHAnsi" w:cs="Arial"/>
          <w:sz w:val="20"/>
          <w:szCs w:val="20"/>
          <w:lang w:val="es-419"/>
        </w:rPr>
        <w:t xml:space="preserve">NRC se reserva el derecho de modificar este </w:t>
      </w:r>
      <w:r w:rsidR="00914C84">
        <w:rPr>
          <w:rFonts w:asciiTheme="minorHAnsi" w:hAnsiTheme="minorHAnsi" w:cs="Arial"/>
          <w:sz w:val="20"/>
          <w:szCs w:val="20"/>
          <w:lang w:val="es-419"/>
        </w:rPr>
        <w:t>cronograma</w:t>
      </w:r>
      <w:r w:rsidR="00DF4E3B" w:rsidRPr="00E32225">
        <w:rPr>
          <w:rFonts w:asciiTheme="minorHAnsi" w:hAnsiTheme="minorHAnsi" w:cs="Arial"/>
          <w:sz w:val="20"/>
          <w:szCs w:val="20"/>
          <w:lang w:val="es-419"/>
        </w:rPr>
        <w:t>.</w:t>
      </w:r>
    </w:p>
    <w:p w14:paraId="504C441B" w14:textId="77777777" w:rsidR="00DF4E3B" w:rsidRPr="00E32225" w:rsidRDefault="00DF4E3B" w:rsidP="00AE2EF7">
      <w:pPr>
        <w:spacing w:after="0"/>
        <w:outlineLvl w:val="0"/>
        <w:rPr>
          <w:rFonts w:asciiTheme="minorHAnsi" w:hAnsiTheme="minorHAnsi"/>
          <w:b/>
          <w:sz w:val="20"/>
          <w:szCs w:val="20"/>
          <w:u w:val="single"/>
          <w:lang w:val="es-419"/>
        </w:rPr>
      </w:pPr>
    </w:p>
    <w:p w14:paraId="18DD900F" w14:textId="7904D239" w:rsidR="00DF4E3B" w:rsidRPr="00E32225" w:rsidRDefault="00914C84" w:rsidP="00E27AA3">
      <w:pPr>
        <w:pStyle w:val="Prrafodelista"/>
        <w:numPr>
          <w:ilvl w:val="0"/>
          <w:numId w:val="7"/>
        </w:numPr>
        <w:spacing w:after="0"/>
        <w:ind w:left="0"/>
        <w:outlineLvl w:val="0"/>
        <w:rPr>
          <w:rFonts w:asciiTheme="minorHAnsi" w:hAnsiTheme="minorHAnsi"/>
          <w:b/>
          <w:sz w:val="20"/>
          <w:szCs w:val="20"/>
          <w:lang w:val="es-419"/>
        </w:rPr>
      </w:pPr>
      <w:r>
        <w:rPr>
          <w:rFonts w:asciiTheme="minorHAnsi" w:hAnsiTheme="minorHAnsi"/>
          <w:b/>
          <w:sz w:val="20"/>
          <w:szCs w:val="20"/>
          <w:lang w:val="es-419"/>
        </w:rPr>
        <w:t>FORMA</w:t>
      </w:r>
      <w:r w:rsidR="00DF4E3B" w:rsidRPr="00E32225">
        <w:rPr>
          <w:rFonts w:asciiTheme="minorHAnsi" w:hAnsiTheme="minorHAnsi"/>
          <w:b/>
          <w:sz w:val="20"/>
          <w:szCs w:val="20"/>
          <w:lang w:val="es-419"/>
        </w:rPr>
        <w:t xml:space="preserve"> DE PRESENTACIÓN:</w:t>
      </w:r>
    </w:p>
    <w:p w14:paraId="06EC5789" w14:textId="77777777" w:rsidR="00DF4E3B" w:rsidRPr="00E32225" w:rsidRDefault="00DF4E3B" w:rsidP="00AE2EF7">
      <w:pPr>
        <w:spacing w:after="0"/>
        <w:ind w:left="360"/>
        <w:outlineLvl w:val="0"/>
        <w:rPr>
          <w:rFonts w:asciiTheme="minorHAnsi" w:hAnsiTheme="minorHAnsi"/>
          <w:sz w:val="20"/>
          <w:szCs w:val="20"/>
          <w:lang w:val="es-419"/>
        </w:rPr>
      </w:pPr>
      <w:r w:rsidRPr="00E32225">
        <w:rPr>
          <w:rFonts w:asciiTheme="minorHAnsi" w:hAnsiTheme="minorHAnsi"/>
          <w:sz w:val="20"/>
          <w:szCs w:val="20"/>
          <w:lang w:val="es-419"/>
        </w:rPr>
        <w:t>Envíe sus ofertas de acuerdo con los requisitos detallados a continuación:</w:t>
      </w:r>
    </w:p>
    <w:p w14:paraId="33E6CC35" w14:textId="32D7D0A1" w:rsidR="00DF4E3B" w:rsidRPr="00E32225" w:rsidRDefault="00DF4E3B" w:rsidP="00AE2EF7">
      <w:pPr>
        <w:ind w:left="360"/>
        <w:outlineLvl w:val="0"/>
        <w:rPr>
          <w:rFonts w:asciiTheme="minorHAnsi" w:hAnsiTheme="minorHAnsi"/>
          <w:sz w:val="20"/>
          <w:szCs w:val="20"/>
          <w:lang w:val="es-419"/>
        </w:rPr>
      </w:pPr>
      <w:r w:rsidRPr="00E32225">
        <w:rPr>
          <w:rFonts w:asciiTheme="minorHAnsi" w:hAnsiTheme="minorHAnsi"/>
          <w:sz w:val="20"/>
          <w:szCs w:val="20"/>
          <w:lang w:val="es-419"/>
        </w:rPr>
        <w:lastRenderedPageBreak/>
        <w:t xml:space="preserve">Los documentos de la oferta </w:t>
      </w:r>
      <w:r w:rsidR="005C06E7" w:rsidRPr="00E32225">
        <w:rPr>
          <w:rFonts w:asciiTheme="minorHAnsi" w:hAnsiTheme="minorHAnsi"/>
          <w:sz w:val="20"/>
          <w:szCs w:val="20"/>
          <w:lang w:val="es-419"/>
        </w:rPr>
        <w:t xml:space="preserve">completos </w:t>
      </w:r>
      <w:r w:rsidR="005C06E7">
        <w:rPr>
          <w:rFonts w:asciiTheme="minorHAnsi" w:hAnsiTheme="minorHAnsi"/>
          <w:sz w:val="20"/>
          <w:szCs w:val="20"/>
          <w:lang w:val="es-419"/>
        </w:rPr>
        <w:t xml:space="preserve">y sellados </w:t>
      </w:r>
      <w:r w:rsidRPr="00E32225">
        <w:rPr>
          <w:rFonts w:asciiTheme="minorHAnsi" w:hAnsiTheme="minorHAnsi"/>
          <w:sz w:val="20"/>
          <w:szCs w:val="20"/>
          <w:lang w:val="es-419"/>
        </w:rPr>
        <w:t xml:space="preserve">se entregarán </w:t>
      </w:r>
      <w:r w:rsidR="00D75B76">
        <w:rPr>
          <w:rFonts w:asciiTheme="minorHAnsi" w:hAnsiTheme="minorHAnsi"/>
          <w:sz w:val="20"/>
          <w:szCs w:val="20"/>
          <w:lang w:val="es-419"/>
        </w:rPr>
        <w:t>en persona</w:t>
      </w:r>
      <w:r w:rsidRPr="00E32225">
        <w:rPr>
          <w:rFonts w:asciiTheme="minorHAnsi" w:hAnsiTheme="minorHAnsi"/>
          <w:sz w:val="20"/>
          <w:szCs w:val="20"/>
          <w:lang w:val="es-419"/>
        </w:rPr>
        <w:t xml:space="preserve"> en la oficina de</w:t>
      </w:r>
      <w:r w:rsidR="00D75B76">
        <w:rPr>
          <w:rFonts w:asciiTheme="minorHAnsi" w:hAnsiTheme="minorHAnsi"/>
          <w:sz w:val="20"/>
          <w:szCs w:val="20"/>
          <w:lang w:val="es-419"/>
        </w:rPr>
        <w:t>l</w:t>
      </w:r>
      <w:r w:rsidR="008E2B97">
        <w:rPr>
          <w:rFonts w:asciiTheme="minorHAnsi" w:hAnsiTheme="minorHAnsi"/>
          <w:sz w:val="20"/>
          <w:szCs w:val="20"/>
          <w:lang w:val="es-419"/>
        </w:rPr>
        <w:t xml:space="preserve"> NRC en </w:t>
      </w:r>
      <w:proofErr w:type="spellStart"/>
      <w:r w:rsidR="008E2B97">
        <w:rPr>
          <w:rFonts w:asciiTheme="minorHAnsi" w:hAnsiTheme="minorHAnsi"/>
          <w:sz w:val="20"/>
          <w:szCs w:val="20"/>
          <w:lang w:val="es-419"/>
        </w:rPr>
        <w:t>hn.logistics</w:t>
      </w:r>
      <w:proofErr w:type="spellEnd"/>
      <w:r w:rsidR="008E2B97">
        <w:t>@nrc.no</w:t>
      </w:r>
      <w:r w:rsidRPr="00E32225">
        <w:rPr>
          <w:rFonts w:asciiTheme="minorHAnsi" w:hAnsiTheme="minorHAnsi"/>
          <w:sz w:val="20"/>
          <w:szCs w:val="20"/>
          <w:lang w:val="es-419"/>
        </w:rPr>
        <w:t xml:space="preserve"> a más tardar </w:t>
      </w:r>
      <w:r w:rsidR="00C92486">
        <w:rPr>
          <w:rFonts w:asciiTheme="minorHAnsi" w:hAnsiTheme="minorHAnsi"/>
          <w:sz w:val="20"/>
          <w:szCs w:val="20"/>
          <w:lang w:val="es-419"/>
        </w:rPr>
        <w:t>a las</w:t>
      </w:r>
      <w:r w:rsidRPr="00E32225">
        <w:rPr>
          <w:rFonts w:asciiTheme="minorHAnsi" w:hAnsiTheme="minorHAnsi"/>
          <w:sz w:val="20"/>
          <w:szCs w:val="20"/>
          <w:lang w:val="es-419"/>
        </w:rPr>
        <w:t xml:space="preserve"> </w:t>
      </w:r>
      <w:r w:rsidR="008E2B97">
        <w:rPr>
          <w:rFonts w:asciiTheme="minorHAnsi" w:hAnsiTheme="minorHAnsi"/>
          <w:sz w:val="20"/>
          <w:szCs w:val="20"/>
          <w:lang w:val="es-419"/>
        </w:rPr>
        <w:t xml:space="preserve">15:00 horas </w:t>
      </w:r>
      <w:r w:rsidRPr="00E32225">
        <w:rPr>
          <w:rFonts w:asciiTheme="minorHAnsi" w:hAnsiTheme="minorHAnsi"/>
          <w:sz w:val="20"/>
          <w:szCs w:val="20"/>
          <w:lang w:val="es-419"/>
        </w:rPr>
        <w:t xml:space="preserve">en la fecha </w:t>
      </w:r>
      <w:r w:rsidR="00594E1E">
        <w:rPr>
          <w:rFonts w:asciiTheme="minorHAnsi" w:hAnsiTheme="minorHAnsi"/>
          <w:sz w:val="20"/>
          <w:szCs w:val="20"/>
          <w:lang w:val="es-419"/>
        </w:rPr>
        <w:t xml:space="preserve">límite </w:t>
      </w:r>
      <w:r w:rsidRPr="00E32225">
        <w:rPr>
          <w:rFonts w:asciiTheme="minorHAnsi" w:hAnsiTheme="minorHAnsi"/>
          <w:sz w:val="20"/>
          <w:szCs w:val="20"/>
          <w:lang w:val="es-419"/>
        </w:rPr>
        <w:t xml:space="preserve">indicada anteriormente. Las ofertas se abrirán inmediatamente después en presencia de los </w:t>
      </w:r>
      <w:r w:rsidR="006060CD">
        <w:rPr>
          <w:rFonts w:asciiTheme="minorHAnsi" w:hAnsiTheme="minorHAnsi"/>
          <w:sz w:val="20"/>
          <w:szCs w:val="20"/>
          <w:lang w:val="es-419"/>
        </w:rPr>
        <w:t>oferente</w:t>
      </w:r>
      <w:r w:rsidRPr="00E32225">
        <w:rPr>
          <w:rFonts w:asciiTheme="minorHAnsi" w:hAnsiTheme="minorHAnsi"/>
          <w:sz w:val="20"/>
          <w:szCs w:val="20"/>
          <w:lang w:val="es-419"/>
        </w:rPr>
        <w:t>s o sus representantes que elijan asistir.</w:t>
      </w:r>
    </w:p>
    <w:p w14:paraId="7467354B" w14:textId="77777777" w:rsidR="00AA6391" w:rsidRPr="00E32225" w:rsidRDefault="00AA6391" w:rsidP="00E27AA3">
      <w:pPr>
        <w:pStyle w:val="Prrafodelista"/>
        <w:numPr>
          <w:ilvl w:val="0"/>
          <w:numId w:val="7"/>
        </w:numPr>
        <w:spacing w:after="0"/>
        <w:ind w:left="0"/>
        <w:outlineLvl w:val="0"/>
        <w:rPr>
          <w:rFonts w:asciiTheme="minorHAnsi" w:hAnsiTheme="minorHAnsi"/>
          <w:b/>
          <w:sz w:val="20"/>
          <w:szCs w:val="20"/>
          <w:lang w:val="es-419"/>
        </w:rPr>
      </w:pPr>
      <w:r w:rsidRPr="00E32225">
        <w:rPr>
          <w:rFonts w:asciiTheme="minorHAnsi" w:hAnsiTheme="minorHAnsi"/>
          <w:b/>
          <w:sz w:val="20"/>
          <w:szCs w:val="20"/>
          <w:lang w:val="es-419"/>
        </w:rPr>
        <w:t xml:space="preserve">CRITERIOS DE EVALUACIÓN </w:t>
      </w:r>
    </w:p>
    <w:p w14:paraId="425C4BBC" w14:textId="0E67E12A" w:rsidR="00AA6391" w:rsidRPr="00E32225" w:rsidRDefault="00AA6391" w:rsidP="00AA6391">
      <w:pPr>
        <w:spacing w:after="0"/>
        <w:ind w:left="360"/>
        <w:outlineLvl w:val="0"/>
        <w:rPr>
          <w:rFonts w:asciiTheme="minorHAnsi" w:hAnsiTheme="minorHAnsi"/>
          <w:sz w:val="20"/>
          <w:szCs w:val="20"/>
          <w:lang w:val="es-419"/>
        </w:rPr>
      </w:pPr>
      <w:r w:rsidRPr="00E32225">
        <w:rPr>
          <w:rFonts w:asciiTheme="minorHAnsi" w:hAnsiTheme="minorHAnsi"/>
          <w:sz w:val="20"/>
          <w:szCs w:val="20"/>
          <w:lang w:val="es-419"/>
        </w:rPr>
        <w:t>La adjudicación d</w:t>
      </w:r>
      <w:r w:rsidR="008D3C1C">
        <w:rPr>
          <w:rFonts w:asciiTheme="minorHAnsi" w:hAnsiTheme="minorHAnsi"/>
          <w:sz w:val="20"/>
          <w:szCs w:val="20"/>
          <w:lang w:val="es-419"/>
        </w:rPr>
        <w:t>el(</w:t>
      </w:r>
      <w:r w:rsidRPr="00E32225">
        <w:rPr>
          <w:rFonts w:asciiTheme="minorHAnsi" w:hAnsiTheme="minorHAnsi"/>
          <w:sz w:val="20"/>
          <w:szCs w:val="20"/>
          <w:lang w:val="es-419"/>
        </w:rPr>
        <w:t>los</w:t>
      </w:r>
      <w:r w:rsidR="008D3C1C">
        <w:rPr>
          <w:rFonts w:asciiTheme="minorHAnsi" w:hAnsiTheme="minorHAnsi"/>
          <w:sz w:val="20"/>
          <w:szCs w:val="20"/>
          <w:lang w:val="es-419"/>
        </w:rPr>
        <w:t>)</w:t>
      </w:r>
      <w:r w:rsidRPr="00E32225">
        <w:rPr>
          <w:rFonts w:asciiTheme="minorHAnsi" w:hAnsiTheme="minorHAnsi"/>
          <w:sz w:val="20"/>
          <w:szCs w:val="20"/>
          <w:lang w:val="es-419"/>
        </w:rPr>
        <w:t xml:space="preserve"> contrato</w:t>
      </w:r>
      <w:r w:rsidR="008D3C1C">
        <w:rPr>
          <w:rFonts w:asciiTheme="minorHAnsi" w:hAnsiTheme="minorHAnsi"/>
          <w:sz w:val="20"/>
          <w:szCs w:val="20"/>
          <w:lang w:val="es-419"/>
        </w:rPr>
        <w:t>(</w:t>
      </w:r>
      <w:r w:rsidRPr="00E32225">
        <w:rPr>
          <w:rFonts w:asciiTheme="minorHAnsi" w:hAnsiTheme="minorHAnsi"/>
          <w:sz w:val="20"/>
          <w:szCs w:val="20"/>
          <w:lang w:val="es-419"/>
        </w:rPr>
        <w:t>s</w:t>
      </w:r>
      <w:r w:rsidR="008D3C1C">
        <w:rPr>
          <w:rFonts w:asciiTheme="minorHAnsi" w:hAnsiTheme="minorHAnsi"/>
          <w:sz w:val="20"/>
          <w:szCs w:val="20"/>
          <w:lang w:val="es-419"/>
        </w:rPr>
        <w:t>)</w:t>
      </w:r>
      <w:r w:rsidRPr="00E32225">
        <w:rPr>
          <w:rFonts w:asciiTheme="minorHAnsi" w:hAnsiTheme="minorHAnsi"/>
          <w:sz w:val="20"/>
          <w:szCs w:val="20"/>
          <w:lang w:val="es-419"/>
        </w:rPr>
        <w:t xml:space="preserve"> se basará en lo siguiente: </w:t>
      </w:r>
    </w:p>
    <w:p w14:paraId="52830C06" w14:textId="77777777" w:rsidR="00B17282" w:rsidRPr="00E32225" w:rsidRDefault="00B17282" w:rsidP="00AA6391">
      <w:pPr>
        <w:spacing w:after="0"/>
        <w:ind w:left="360"/>
        <w:outlineLvl w:val="0"/>
        <w:rPr>
          <w:rFonts w:asciiTheme="minorHAnsi" w:hAnsiTheme="minorHAnsi"/>
          <w:sz w:val="20"/>
          <w:szCs w:val="20"/>
          <w:lang w:val="es-419"/>
        </w:rPr>
      </w:pPr>
    </w:p>
    <w:p w14:paraId="738E826C" w14:textId="76174D2D" w:rsidR="00AA6391" w:rsidRPr="00E32225" w:rsidRDefault="00AA6391" w:rsidP="00AA6391">
      <w:pPr>
        <w:spacing w:after="0"/>
        <w:ind w:left="360"/>
        <w:outlineLvl w:val="0"/>
        <w:rPr>
          <w:rFonts w:asciiTheme="minorHAnsi" w:hAnsiTheme="minorHAnsi"/>
          <w:sz w:val="20"/>
          <w:szCs w:val="20"/>
          <w:lang w:val="es-419"/>
        </w:rPr>
      </w:pPr>
      <w:r w:rsidRPr="00E32225">
        <w:rPr>
          <w:rFonts w:asciiTheme="minorHAnsi" w:hAnsiTheme="minorHAnsi" w:cstheme="minorHAnsi"/>
          <w:b/>
          <w:sz w:val="20"/>
          <w:szCs w:val="20"/>
          <w:lang w:val="es-419"/>
        </w:rPr>
        <w:t xml:space="preserve">Paso 1: </w:t>
      </w:r>
      <w:r w:rsidR="00072387">
        <w:rPr>
          <w:rFonts w:asciiTheme="minorHAnsi" w:hAnsiTheme="minorHAnsi" w:cstheme="minorHAnsi"/>
          <w:b/>
          <w:sz w:val="20"/>
          <w:szCs w:val="20"/>
          <w:lang w:val="es-419"/>
        </w:rPr>
        <w:t>v</w:t>
      </w:r>
      <w:r w:rsidRPr="00E32225">
        <w:rPr>
          <w:rFonts w:asciiTheme="minorHAnsi" w:hAnsiTheme="minorHAnsi" w:cstheme="minorHAnsi"/>
          <w:b/>
          <w:sz w:val="20"/>
          <w:szCs w:val="20"/>
          <w:lang w:val="es-419"/>
        </w:rPr>
        <w:t>erificación de cumplimiento administrativo</w:t>
      </w:r>
    </w:p>
    <w:p w14:paraId="005BDD3A" w14:textId="2DFB176F" w:rsidR="00AA6391" w:rsidRPr="00E32225" w:rsidRDefault="00AA6391" w:rsidP="00AA6391">
      <w:pPr>
        <w:spacing w:after="0"/>
        <w:ind w:left="360"/>
        <w:outlineLvl w:val="0"/>
        <w:rPr>
          <w:rFonts w:asciiTheme="minorHAnsi" w:hAnsiTheme="minorHAnsi"/>
          <w:sz w:val="20"/>
          <w:szCs w:val="20"/>
          <w:lang w:val="es-419"/>
        </w:rPr>
      </w:pPr>
      <w:r w:rsidRPr="00E32225">
        <w:rPr>
          <w:rFonts w:asciiTheme="minorHAnsi" w:hAnsiTheme="minorHAnsi" w:cstheme="minorHAnsi"/>
          <w:sz w:val="20"/>
          <w:szCs w:val="20"/>
          <w:lang w:val="es-419"/>
        </w:rPr>
        <w:t xml:space="preserve">Los </w:t>
      </w:r>
      <w:r w:rsidR="00917268">
        <w:rPr>
          <w:rFonts w:asciiTheme="minorHAnsi" w:hAnsiTheme="minorHAnsi" w:cstheme="minorHAnsi"/>
          <w:sz w:val="20"/>
          <w:szCs w:val="20"/>
          <w:lang w:val="es-419"/>
        </w:rPr>
        <w:t>oferente</w:t>
      </w:r>
      <w:r w:rsidR="001F67CC">
        <w:rPr>
          <w:rFonts w:asciiTheme="minorHAnsi" w:hAnsiTheme="minorHAnsi" w:cstheme="minorHAnsi"/>
          <w:sz w:val="20"/>
          <w:szCs w:val="20"/>
          <w:lang w:val="es-419"/>
        </w:rPr>
        <w:t>s</w:t>
      </w:r>
      <w:r w:rsidRPr="00E32225">
        <w:rPr>
          <w:rFonts w:asciiTheme="minorHAnsi" w:hAnsiTheme="minorHAnsi" w:cstheme="minorHAnsi"/>
          <w:sz w:val="20"/>
          <w:szCs w:val="20"/>
          <w:lang w:val="es-419"/>
        </w:rPr>
        <w:t xml:space="preserve"> deben </w:t>
      </w:r>
      <w:r w:rsidR="001F67CC">
        <w:rPr>
          <w:rFonts w:asciiTheme="minorHAnsi" w:hAnsiTheme="minorHAnsi" w:cstheme="minorHAnsi"/>
          <w:sz w:val="20"/>
          <w:szCs w:val="20"/>
          <w:lang w:val="es-419"/>
        </w:rPr>
        <w:t>suministrar</w:t>
      </w:r>
      <w:r w:rsidRPr="00E32225">
        <w:rPr>
          <w:rFonts w:asciiTheme="minorHAnsi" w:hAnsiTheme="minorHAnsi" w:cstheme="minorHAnsi"/>
          <w:sz w:val="20"/>
          <w:szCs w:val="20"/>
          <w:lang w:val="es-419"/>
        </w:rPr>
        <w:t xml:space="preserve"> </w:t>
      </w:r>
      <w:r w:rsidR="001F67CC">
        <w:rPr>
          <w:rFonts w:asciiTheme="minorHAnsi" w:hAnsiTheme="minorHAnsi" w:cstheme="minorHAnsi"/>
          <w:sz w:val="20"/>
          <w:szCs w:val="20"/>
          <w:lang w:val="es-419"/>
        </w:rPr>
        <w:t>pruebas</w:t>
      </w:r>
      <w:r w:rsidRPr="00E32225">
        <w:rPr>
          <w:rFonts w:asciiTheme="minorHAnsi" w:hAnsiTheme="minorHAnsi" w:cstheme="minorHAnsi"/>
          <w:sz w:val="20"/>
          <w:szCs w:val="20"/>
          <w:lang w:val="es-419"/>
        </w:rPr>
        <w:t xml:space="preserve"> de lo siguiente para que su oferta se considere conforme:</w:t>
      </w:r>
    </w:p>
    <w:p w14:paraId="5F42A4B4" w14:textId="0AA047CB" w:rsidR="00AA6391" w:rsidRPr="00E32225" w:rsidRDefault="00AA6391" w:rsidP="00B11E4F">
      <w:pPr>
        <w:pStyle w:val="Prrafodelista"/>
        <w:spacing w:after="0"/>
        <w:ind w:left="1080"/>
        <w:outlineLvl w:val="0"/>
        <w:rPr>
          <w:rFonts w:asciiTheme="minorHAnsi" w:hAnsiTheme="minorHAnsi" w:cstheme="minorHAnsi"/>
          <w:sz w:val="20"/>
          <w:szCs w:val="20"/>
          <w:lang w:val="es-419"/>
        </w:rPr>
      </w:pPr>
    </w:p>
    <w:p w14:paraId="596989E8" w14:textId="2BECABE7" w:rsidR="00AA6391" w:rsidRPr="00E32225" w:rsidRDefault="001F67CC" w:rsidP="00E27AA3">
      <w:pPr>
        <w:pStyle w:val="Prrafodelista"/>
        <w:numPr>
          <w:ilvl w:val="0"/>
          <w:numId w:val="10"/>
        </w:numPr>
        <w:spacing w:after="0"/>
        <w:outlineLvl w:val="0"/>
        <w:rPr>
          <w:rFonts w:asciiTheme="minorHAnsi" w:hAnsiTheme="minorHAnsi" w:cstheme="minorHAnsi"/>
          <w:sz w:val="20"/>
          <w:szCs w:val="20"/>
          <w:lang w:val="es-419"/>
        </w:rPr>
      </w:pPr>
      <w:r>
        <w:rPr>
          <w:rFonts w:asciiTheme="minorHAnsi" w:hAnsiTheme="minorHAnsi" w:cstheme="minorHAnsi"/>
          <w:sz w:val="20"/>
          <w:szCs w:val="20"/>
          <w:lang w:val="es-419"/>
        </w:rPr>
        <w:t>U</w:t>
      </w:r>
      <w:r w:rsidR="00AA6391" w:rsidRPr="00E32225">
        <w:rPr>
          <w:rFonts w:asciiTheme="minorHAnsi" w:hAnsiTheme="minorHAnsi" w:cstheme="minorHAnsi"/>
          <w:sz w:val="20"/>
          <w:szCs w:val="20"/>
          <w:lang w:val="es-419"/>
        </w:rPr>
        <w:t xml:space="preserve">na copia de su licencia comercial </w:t>
      </w:r>
      <w:r w:rsidR="00F66F31">
        <w:rPr>
          <w:rFonts w:asciiTheme="minorHAnsi" w:hAnsiTheme="minorHAnsi" w:cstheme="minorHAnsi"/>
          <w:sz w:val="20"/>
          <w:szCs w:val="20"/>
          <w:lang w:val="es-419"/>
        </w:rPr>
        <w:t>vigente</w:t>
      </w:r>
      <w:r w:rsidR="00AA6391" w:rsidRPr="00E32225">
        <w:rPr>
          <w:rFonts w:asciiTheme="minorHAnsi" w:hAnsiTheme="minorHAnsi" w:cstheme="minorHAnsi"/>
          <w:sz w:val="20"/>
          <w:szCs w:val="20"/>
          <w:lang w:val="es-419"/>
        </w:rPr>
        <w:t>.</w:t>
      </w:r>
    </w:p>
    <w:p w14:paraId="1E7A624B" w14:textId="77777777" w:rsidR="00B17282" w:rsidRPr="00E32225" w:rsidRDefault="00B17282" w:rsidP="00AA6391">
      <w:pPr>
        <w:spacing w:after="0"/>
        <w:ind w:left="360"/>
        <w:outlineLvl w:val="0"/>
        <w:rPr>
          <w:rFonts w:asciiTheme="minorHAnsi" w:hAnsiTheme="minorHAnsi" w:cstheme="minorHAnsi"/>
          <w:b/>
          <w:sz w:val="20"/>
          <w:szCs w:val="20"/>
          <w:lang w:val="es-419"/>
        </w:rPr>
      </w:pPr>
    </w:p>
    <w:p w14:paraId="17E5A295" w14:textId="4FED4723" w:rsidR="00AA6391" w:rsidRPr="00E32225" w:rsidRDefault="00AA6391" w:rsidP="00AA6391">
      <w:pPr>
        <w:spacing w:after="0"/>
        <w:ind w:left="360"/>
        <w:outlineLvl w:val="0"/>
        <w:rPr>
          <w:rFonts w:asciiTheme="minorHAnsi" w:hAnsiTheme="minorHAnsi" w:cstheme="minorHAnsi"/>
          <w:b/>
          <w:sz w:val="20"/>
          <w:szCs w:val="20"/>
          <w:lang w:val="es-419"/>
        </w:rPr>
      </w:pPr>
      <w:r w:rsidRPr="00E32225">
        <w:rPr>
          <w:rFonts w:asciiTheme="minorHAnsi" w:hAnsiTheme="minorHAnsi" w:cstheme="minorHAnsi"/>
          <w:b/>
          <w:sz w:val="20"/>
          <w:szCs w:val="20"/>
          <w:lang w:val="es-419"/>
        </w:rPr>
        <w:t xml:space="preserve">Paso 2: </w:t>
      </w:r>
      <w:r w:rsidR="00F66F31">
        <w:rPr>
          <w:rFonts w:asciiTheme="minorHAnsi" w:hAnsiTheme="minorHAnsi" w:cstheme="minorHAnsi"/>
          <w:b/>
          <w:sz w:val="20"/>
          <w:szCs w:val="20"/>
          <w:lang w:val="es-419"/>
        </w:rPr>
        <w:t>e</w:t>
      </w:r>
      <w:r w:rsidRPr="00E32225">
        <w:rPr>
          <w:rFonts w:asciiTheme="minorHAnsi" w:hAnsiTheme="minorHAnsi" w:cstheme="minorHAnsi"/>
          <w:b/>
          <w:sz w:val="20"/>
          <w:szCs w:val="20"/>
          <w:lang w:val="es-419"/>
        </w:rPr>
        <w:t>valuación técnica</w:t>
      </w:r>
    </w:p>
    <w:p w14:paraId="1AD756C9" w14:textId="2F024A1C" w:rsidR="00AA6391" w:rsidRPr="00E32225" w:rsidRDefault="00AA6391" w:rsidP="00AA6391">
      <w:pPr>
        <w:spacing w:after="0"/>
        <w:ind w:left="360"/>
        <w:outlineLvl w:val="0"/>
        <w:rPr>
          <w:rFonts w:asciiTheme="minorHAnsi" w:hAnsiTheme="minorHAnsi" w:cstheme="minorHAnsi"/>
          <w:b/>
          <w:sz w:val="20"/>
          <w:szCs w:val="20"/>
          <w:lang w:val="es-419"/>
        </w:rPr>
      </w:pPr>
      <w:r w:rsidRPr="00E32225">
        <w:rPr>
          <w:rFonts w:asciiTheme="minorHAnsi" w:hAnsiTheme="minorHAnsi" w:cstheme="minorHAnsi"/>
          <w:sz w:val="20"/>
          <w:szCs w:val="20"/>
          <w:lang w:val="es-419"/>
        </w:rPr>
        <w:t xml:space="preserve">Se realizará una evaluación técnica de todas las ofertas recibidas </w:t>
      </w:r>
      <w:r w:rsidR="00F66F31">
        <w:rPr>
          <w:rFonts w:asciiTheme="minorHAnsi" w:hAnsiTheme="minorHAnsi" w:cstheme="minorHAnsi"/>
          <w:sz w:val="20"/>
          <w:szCs w:val="20"/>
          <w:lang w:val="es-419"/>
        </w:rPr>
        <w:t xml:space="preserve">para </w:t>
      </w:r>
      <w:r w:rsidR="00F66F31" w:rsidRPr="00E32225">
        <w:rPr>
          <w:rFonts w:asciiTheme="minorHAnsi" w:hAnsiTheme="minorHAnsi" w:cstheme="minorHAnsi"/>
          <w:sz w:val="20"/>
          <w:szCs w:val="20"/>
          <w:lang w:val="es-419"/>
        </w:rPr>
        <w:t>preselecciona</w:t>
      </w:r>
      <w:r w:rsidR="00F66F31">
        <w:rPr>
          <w:rFonts w:asciiTheme="minorHAnsi" w:hAnsiTheme="minorHAnsi" w:cstheme="minorHAnsi"/>
          <w:sz w:val="20"/>
          <w:szCs w:val="20"/>
          <w:lang w:val="es-419"/>
        </w:rPr>
        <w:t>r</w:t>
      </w:r>
      <w:r w:rsidR="00F66F31" w:rsidRPr="00E32225">
        <w:rPr>
          <w:rFonts w:asciiTheme="minorHAnsi" w:hAnsiTheme="minorHAnsi" w:cstheme="minorHAnsi"/>
          <w:sz w:val="20"/>
          <w:szCs w:val="20"/>
          <w:lang w:val="es-419"/>
        </w:rPr>
        <w:t xml:space="preserve"> </w:t>
      </w:r>
      <w:r w:rsidRPr="00E32225">
        <w:rPr>
          <w:rFonts w:asciiTheme="minorHAnsi" w:hAnsiTheme="minorHAnsi" w:cstheme="minorHAnsi"/>
          <w:sz w:val="20"/>
          <w:szCs w:val="20"/>
          <w:lang w:val="es-419"/>
        </w:rPr>
        <w:t xml:space="preserve">a los </w:t>
      </w:r>
      <w:r w:rsidR="006060CD">
        <w:rPr>
          <w:rFonts w:asciiTheme="minorHAnsi" w:hAnsiTheme="minorHAnsi" w:cstheme="minorHAnsi"/>
          <w:sz w:val="20"/>
          <w:szCs w:val="20"/>
          <w:lang w:val="es-419"/>
        </w:rPr>
        <w:t>oferente</w:t>
      </w:r>
      <w:r w:rsidR="00F66F31">
        <w:rPr>
          <w:rFonts w:asciiTheme="minorHAnsi" w:hAnsiTheme="minorHAnsi" w:cstheme="minorHAnsi"/>
          <w:sz w:val="20"/>
          <w:szCs w:val="20"/>
          <w:lang w:val="es-419"/>
        </w:rPr>
        <w:t>s</w:t>
      </w:r>
      <w:r w:rsidRPr="00E32225">
        <w:rPr>
          <w:rFonts w:asciiTheme="minorHAnsi" w:hAnsiTheme="minorHAnsi" w:cstheme="minorHAnsi"/>
          <w:sz w:val="20"/>
          <w:szCs w:val="20"/>
          <w:lang w:val="es-419"/>
        </w:rPr>
        <w:t xml:space="preserve">. Los criterios que se utilizarán para evaluar y calificar las ofertas se describen en la </w:t>
      </w:r>
      <w:r w:rsidR="00620FF1">
        <w:rPr>
          <w:rFonts w:asciiTheme="minorHAnsi" w:hAnsiTheme="minorHAnsi" w:cstheme="minorHAnsi"/>
          <w:sz w:val="20"/>
          <w:szCs w:val="20"/>
          <w:lang w:val="es-419"/>
        </w:rPr>
        <w:t>s</w:t>
      </w:r>
      <w:r w:rsidRPr="00E32225">
        <w:rPr>
          <w:rFonts w:asciiTheme="minorHAnsi" w:hAnsiTheme="minorHAnsi" w:cstheme="minorHAnsi"/>
          <w:sz w:val="20"/>
          <w:szCs w:val="20"/>
          <w:lang w:val="es-419"/>
        </w:rPr>
        <w:t xml:space="preserve">ección 3, </w:t>
      </w:r>
      <w:r w:rsidR="00620FF1">
        <w:rPr>
          <w:rFonts w:asciiTheme="minorHAnsi" w:hAnsiTheme="minorHAnsi" w:cstheme="minorHAnsi"/>
          <w:sz w:val="20"/>
          <w:szCs w:val="20"/>
          <w:lang w:val="es-419"/>
        </w:rPr>
        <w:t>c</w:t>
      </w:r>
      <w:r w:rsidRPr="00E32225">
        <w:rPr>
          <w:rFonts w:asciiTheme="minorHAnsi" w:hAnsiTheme="minorHAnsi" w:cstheme="minorHAnsi"/>
          <w:sz w:val="20"/>
          <w:szCs w:val="20"/>
          <w:lang w:val="es-419"/>
        </w:rPr>
        <w:t>láusula 25</w:t>
      </w:r>
      <w:r w:rsidR="00620FF1">
        <w:rPr>
          <w:rFonts w:asciiTheme="minorHAnsi" w:hAnsiTheme="minorHAnsi" w:cstheme="minorHAnsi"/>
          <w:sz w:val="20"/>
          <w:szCs w:val="20"/>
          <w:lang w:val="es-419"/>
        </w:rPr>
        <w:t>.</w:t>
      </w:r>
    </w:p>
    <w:p w14:paraId="65004C62" w14:textId="77777777" w:rsidR="00B17282" w:rsidRPr="00E32225" w:rsidRDefault="00B17282" w:rsidP="00AA6391">
      <w:pPr>
        <w:spacing w:after="0"/>
        <w:ind w:left="360"/>
        <w:outlineLvl w:val="0"/>
        <w:rPr>
          <w:rFonts w:asciiTheme="minorHAnsi" w:hAnsiTheme="minorHAnsi" w:cstheme="minorHAnsi"/>
          <w:b/>
          <w:bCs/>
          <w:sz w:val="20"/>
          <w:szCs w:val="20"/>
          <w:lang w:val="es-419"/>
        </w:rPr>
      </w:pPr>
    </w:p>
    <w:p w14:paraId="0D708575" w14:textId="2097A8F2" w:rsidR="00AA6391" w:rsidRPr="00E32225" w:rsidRDefault="00AA6391" w:rsidP="00AA6391">
      <w:pPr>
        <w:spacing w:after="0"/>
        <w:ind w:left="360"/>
        <w:outlineLvl w:val="0"/>
        <w:rPr>
          <w:rFonts w:asciiTheme="minorHAnsi" w:hAnsiTheme="minorHAnsi" w:cstheme="minorHAnsi"/>
          <w:b/>
          <w:sz w:val="20"/>
          <w:szCs w:val="20"/>
          <w:lang w:val="es-419"/>
        </w:rPr>
      </w:pPr>
      <w:r w:rsidRPr="00E32225">
        <w:rPr>
          <w:rFonts w:asciiTheme="minorHAnsi" w:hAnsiTheme="minorHAnsi" w:cstheme="minorHAnsi"/>
          <w:b/>
          <w:bCs/>
          <w:sz w:val="20"/>
          <w:szCs w:val="20"/>
          <w:lang w:val="es-419"/>
        </w:rPr>
        <w:t xml:space="preserve">Paso 3: </w:t>
      </w:r>
      <w:r w:rsidR="00620FF1">
        <w:rPr>
          <w:rFonts w:asciiTheme="minorHAnsi" w:hAnsiTheme="minorHAnsi" w:cstheme="minorHAnsi"/>
          <w:b/>
          <w:bCs/>
          <w:sz w:val="20"/>
          <w:szCs w:val="20"/>
          <w:lang w:val="es-419"/>
        </w:rPr>
        <w:t>e</w:t>
      </w:r>
      <w:r w:rsidRPr="00E32225">
        <w:rPr>
          <w:rFonts w:asciiTheme="minorHAnsi" w:hAnsiTheme="minorHAnsi" w:cstheme="minorHAnsi"/>
          <w:b/>
          <w:bCs/>
          <w:sz w:val="20"/>
          <w:szCs w:val="20"/>
          <w:lang w:val="es-419"/>
        </w:rPr>
        <w:t>valuación financiera</w:t>
      </w:r>
    </w:p>
    <w:p w14:paraId="20CABF96" w14:textId="471D4943" w:rsidR="00FA1558" w:rsidRPr="00E32225" w:rsidRDefault="00AA6391" w:rsidP="00AA6391">
      <w:pPr>
        <w:spacing w:after="0"/>
        <w:ind w:left="360"/>
        <w:outlineLvl w:val="0"/>
        <w:rPr>
          <w:rFonts w:asciiTheme="minorHAnsi" w:hAnsiTheme="minorHAnsi" w:cstheme="minorHAnsi"/>
          <w:sz w:val="20"/>
          <w:szCs w:val="20"/>
          <w:lang w:val="es-419"/>
        </w:rPr>
      </w:pPr>
      <w:r w:rsidRPr="00E32225">
        <w:rPr>
          <w:rFonts w:asciiTheme="minorHAnsi" w:hAnsiTheme="minorHAnsi" w:cstheme="minorHAnsi"/>
          <w:sz w:val="20"/>
          <w:szCs w:val="20"/>
          <w:lang w:val="es-419"/>
        </w:rPr>
        <w:t xml:space="preserve">Precio en comparación con las expectativas establecidas por el NRC y en comparación con otros </w:t>
      </w:r>
      <w:r w:rsidR="006060CD">
        <w:rPr>
          <w:rFonts w:asciiTheme="minorHAnsi" w:hAnsiTheme="minorHAnsi" w:cstheme="minorHAnsi"/>
          <w:sz w:val="20"/>
          <w:szCs w:val="20"/>
          <w:lang w:val="es-419"/>
        </w:rPr>
        <w:t>oferente</w:t>
      </w:r>
      <w:r w:rsidR="00902954">
        <w:rPr>
          <w:rFonts w:asciiTheme="minorHAnsi" w:hAnsiTheme="minorHAnsi" w:cstheme="minorHAnsi"/>
          <w:sz w:val="20"/>
          <w:szCs w:val="20"/>
          <w:lang w:val="es-419"/>
        </w:rPr>
        <w:t>s</w:t>
      </w:r>
      <w:r w:rsidRPr="00E32225">
        <w:rPr>
          <w:rFonts w:asciiTheme="minorHAnsi" w:hAnsiTheme="minorHAnsi" w:cstheme="minorHAnsi"/>
          <w:sz w:val="20"/>
          <w:szCs w:val="20"/>
          <w:lang w:val="es-419"/>
        </w:rPr>
        <w:t xml:space="preserve"> de calidad técnica comparable</w:t>
      </w:r>
      <w:r w:rsidR="00902954">
        <w:rPr>
          <w:rFonts w:asciiTheme="minorHAnsi" w:hAnsiTheme="minorHAnsi" w:cstheme="minorHAnsi"/>
          <w:sz w:val="20"/>
          <w:szCs w:val="20"/>
          <w:lang w:val="es-419"/>
        </w:rPr>
        <w:t>.</w:t>
      </w:r>
    </w:p>
    <w:p w14:paraId="7C1A9542" w14:textId="77777777" w:rsidR="00FA1558" w:rsidRPr="00E32225" w:rsidRDefault="00FA1558">
      <w:pPr>
        <w:rPr>
          <w:rFonts w:asciiTheme="minorHAnsi" w:hAnsiTheme="minorHAnsi" w:cstheme="minorHAnsi"/>
          <w:sz w:val="20"/>
          <w:szCs w:val="20"/>
          <w:lang w:val="es-419"/>
        </w:rPr>
      </w:pPr>
      <w:r w:rsidRPr="00E32225">
        <w:rPr>
          <w:rFonts w:asciiTheme="minorHAnsi" w:hAnsiTheme="minorHAnsi" w:cstheme="minorHAnsi"/>
          <w:sz w:val="20"/>
          <w:szCs w:val="20"/>
          <w:lang w:val="es-419"/>
        </w:rPr>
        <w:br w:type="page"/>
      </w:r>
    </w:p>
    <w:p w14:paraId="39CE619C" w14:textId="472238B9" w:rsidR="00FA1558" w:rsidRPr="00E32225" w:rsidRDefault="00FA1558" w:rsidP="00FA1558">
      <w:pPr>
        <w:numPr>
          <w:ilvl w:val="0"/>
          <w:numId w:val="7"/>
        </w:numPr>
        <w:spacing w:after="0"/>
        <w:outlineLvl w:val="0"/>
        <w:rPr>
          <w:rFonts w:asciiTheme="minorHAnsi" w:hAnsiTheme="minorHAnsi" w:cstheme="minorHAnsi"/>
          <w:b/>
          <w:sz w:val="20"/>
          <w:szCs w:val="20"/>
          <w:lang w:val="es-419"/>
        </w:rPr>
      </w:pPr>
      <w:bookmarkStart w:id="1" w:name="_Toc451856258"/>
      <w:r w:rsidRPr="00E32225">
        <w:rPr>
          <w:rFonts w:asciiTheme="minorHAnsi" w:hAnsiTheme="minorHAnsi" w:cstheme="minorHAnsi"/>
          <w:b/>
          <w:sz w:val="20"/>
          <w:szCs w:val="20"/>
          <w:lang w:val="es-419"/>
        </w:rPr>
        <w:lastRenderedPageBreak/>
        <w:t xml:space="preserve">LISTA DE VERIFICACIÓN DEL </w:t>
      </w:r>
      <w:bookmarkEnd w:id="1"/>
      <w:r w:rsidR="006060CD">
        <w:rPr>
          <w:rFonts w:asciiTheme="minorHAnsi" w:hAnsiTheme="minorHAnsi" w:cstheme="minorHAnsi"/>
          <w:b/>
          <w:sz w:val="20"/>
          <w:szCs w:val="20"/>
          <w:lang w:val="es-419"/>
        </w:rPr>
        <w:t>OFERENTE</w:t>
      </w:r>
    </w:p>
    <w:tbl>
      <w:tblPr>
        <w:tblStyle w:val="Tablaconcuadrcula"/>
        <w:tblW w:w="5000" w:type="pct"/>
        <w:tblLayout w:type="fixed"/>
        <w:tblLook w:val="04A0" w:firstRow="1" w:lastRow="0" w:firstColumn="1" w:lastColumn="0" w:noHBand="0" w:noVBand="1"/>
      </w:tblPr>
      <w:tblGrid>
        <w:gridCol w:w="5160"/>
        <w:gridCol w:w="612"/>
        <w:gridCol w:w="612"/>
        <w:gridCol w:w="612"/>
        <w:gridCol w:w="681"/>
        <w:gridCol w:w="2285"/>
      </w:tblGrid>
      <w:tr w:rsidR="00FA1558" w:rsidRPr="009918F7" w14:paraId="30E7C722" w14:textId="77777777" w:rsidTr="00447EFC">
        <w:trPr>
          <w:trHeight w:val="806"/>
        </w:trPr>
        <w:tc>
          <w:tcPr>
            <w:tcW w:w="2590" w:type="pct"/>
            <w:tcBorders>
              <w:bottom w:val="nil"/>
            </w:tcBorders>
            <w:vAlign w:val="center"/>
          </w:tcPr>
          <w:p w14:paraId="3D835F16"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Descripción</w:t>
            </w:r>
          </w:p>
        </w:tc>
        <w:tc>
          <w:tcPr>
            <w:tcW w:w="614" w:type="pct"/>
            <w:gridSpan w:val="2"/>
            <w:vAlign w:val="center"/>
          </w:tcPr>
          <w:p w14:paraId="73E3986B" w14:textId="48FBD414" w:rsidR="00FA1558" w:rsidRPr="00E32225" w:rsidRDefault="0084776F"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Espacio para uso</w:t>
            </w:r>
            <w:r w:rsidR="00FA1558" w:rsidRPr="00E32225">
              <w:rPr>
                <w:rFonts w:asciiTheme="minorHAnsi" w:hAnsiTheme="minorHAnsi" w:cstheme="minorHAnsi"/>
                <w:b/>
                <w:bCs/>
                <w:sz w:val="20"/>
                <w:szCs w:val="20"/>
                <w:lang w:val="es-419"/>
              </w:rPr>
              <w:t xml:space="preserve"> </w:t>
            </w:r>
            <w:r>
              <w:rPr>
                <w:rFonts w:asciiTheme="minorHAnsi" w:hAnsiTheme="minorHAnsi" w:cstheme="minorHAnsi"/>
                <w:b/>
                <w:bCs/>
                <w:sz w:val="20"/>
                <w:szCs w:val="20"/>
                <w:lang w:val="es-419"/>
              </w:rPr>
              <w:t>d</w:t>
            </w:r>
            <w:r w:rsidR="00FA1558" w:rsidRPr="00E32225">
              <w:rPr>
                <w:rFonts w:asciiTheme="minorHAnsi" w:hAnsiTheme="minorHAnsi" w:cstheme="minorHAnsi"/>
                <w:b/>
                <w:bCs/>
                <w:sz w:val="20"/>
                <w:szCs w:val="20"/>
                <w:lang w:val="es-419"/>
              </w:rPr>
              <w:t xml:space="preserve">el </w:t>
            </w:r>
            <w:r w:rsidR="006060CD">
              <w:rPr>
                <w:rFonts w:asciiTheme="minorHAnsi" w:hAnsiTheme="minorHAnsi" w:cstheme="minorHAnsi"/>
                <w:b/>
                <w:bCs/>
                <w:sz w:val="20"/>
                <w:szCs w:val="20"/>
                <w:lang w:val="es-419"/>
              </w:rPr>
              <w:t>oferente</w:t>
            </w:r>
          </w:p>
        </w:tc>
        <w:tc>
          <w:tcPr>
            <w:tcW w:w="1796" w:type="pct"/>
            <w:gridSpan w:val="3"/>
            <w:vAlign w:val="center"/>
          </w:tcPr>
          <w:p w14:paraId="7D5B415F" w14:textId="31C25543" w:rsidR="00FA1558" w:rsidRPr="00E32225" w:rsidRDefault="0084776F"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Espacio para uso del</w:t>
            </w:r>
            <w:r w:rsidR="00FA1558" w:rsidRPr="00E32225">
              <w:rPr>
                <w:rFonts w:asciiTheme="minorHAnsi" w:hAnsiTheme="minorHAnsi" w:cstheme="minorHAnsi"/>
                <w:b/>
                <w:bCs/>
                <w:sz w:val="20"/>
                <w:szCs w:val="20"/>
                <w:lang w:val="es-419"/>
              </w:rPr>
              <w:t xml:space="preserve"> comité de licitación de</w:t>
            </w:r>
            <w:r w:rsidR="00902954">
              <w:rPr>
                <w:rFonts w:asciiTheme="minorHAnsi" w:hAnsiTheme="minorHAnsi" w:cstheme="minorHAnsi"/>
                <w:b/>
                <w:bCs/>
                <w:sz w:val="20"/>
                <w:szCs w:val="20"/>
                <w:lang w:val="es-419"/>
              </w:rPr>
              <w:t>l</w:t>
            </w:r>
            <w:r w:rsidR="00FA1558" w:rsidRPr="00E32225">
              <w:rPr>
                <w:rFonts w:asciiTheme="minorHAnsi" w:hAnsiTheme="minorHAnsi" w:cstheme="minorHAnsi"/>
                <w:b/>
                <w:bCs/>
                <w:sz w:val="20"/>
                <w:szCs w:val="20"/>
                <w:lang w:val="es-419"/>
              </w:rPr>
              <w:t xml:space="preserve"> NRC</w:t>
            </w:r>
          </w:p>
        </w:tc>
      </w:tr>
      <w:tr w:rsidR="00FA1558" w:rsidRPr="00E32225" w14:paraId="3CD4EDFF" w14:textId="77777777" w:rsidTr="00447EFC">
        <w:trPr>
          <w:trHeight w:val="504"/>
        </w:trPr>
        <w:tc>
          <w:tcPr>
            <w:tcW w:w="2590" w:type="pct"/>
            <w:tcBorders>
              <w:top w:val="nil"/>
            </w:tcBorders>
            <w:vAlign w:val="center"/>
          </w:tcPr>
          <w:p w14:paraId="46CF334D"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614" w:type="pct"/>
            <w:gridSpan w:val="2"/>
            <w:vAlign w:val="center"/>
          </w:tcPr>
          <w:p w14:paraId="15EFE38C"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¿Incluido?</w:t>
            </w:r>
          </w:p>
        </w:tc>
        <w:tc>
          <w:tcPr>
            <w:tcW w:w="649" w:type="pct"/>
            <w:gridSpan w:val="2"/>
            <w:vAlign w:val="center"/>
          </w:tcPr>
          <w:p w14:paraId="2EF92BC8" w14:textId="3BE24E7D" w:rsidR="00FA1558" w:rsidRPr="00E32225" w:rsidRDefault="00902954"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w:t>
            </w:r>
            <w:r w:rsidR="00FA1558" w:rsidRPr="00E32225">
              <w:rPr>
                <w:rFonts w:asciiTheme="minorHAnsi" w:hAnsiTheme="minorHAnsi" w:cstheme="minorHAnsi"/>
                <w:b/>
                <w:bCs/>
                <w:sz w:val="20"/>
                <w:szCs w:val="20"/>
                <w:lang w:val="es-419"/>
              </w:rPr>
              <w:t>Presente y completo?</w:t>
            </w:r>
          </w:p>
        </w:tc>
        <w:tc>
          <w:tcPr>
            <w:tcW w:w="1147" w:type="pct"/>
            <w:vAlign w:val="center"/>
          </w:tcPr>
          <w:p w14:paraId="28115ACB"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Comentarios</w:t>
            </w:r>
          </w:p>
        </w:tc>
      </w:tr>
      <w:tr w:rsidR="00FA1558" w:rsidRPr="00E32225" w14:paraId="58FF104B" w14:textId="77777777" w:rsidTr="00447EFC">
        <w:trPr>
          <w:trHeight w:val="387"/>
        </w:trPr>
        <w:tc>
          <w:tcPr>
            <w:tcW w:w="2590" w:type="pct"/>
            <w:shd w:val="clear" w:color="auto" w:fill="D9D9D9" w:themeFill="background1" w:themeFillShade="D9"/>
            <w:vAlign w:val="center"/>
          </w:tcPr>
          <w:p w14:paraId="4FBB17B8" w14:textId="62BC269E"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 xml:space="preserve">Paso/documento </w:t>
            </w:r>
            <w:r w:rsidR="00F46794">
              <w:rPr>
                <w:rFonts w:asciiTheme="minorHAnsi" w:hAnsiTheme="minorHAnsi" w:cstheme="minorHAnsi"/>
                <w:b/>
                <w:bCs/>
                <w:sz w:val="20"/>
                <w:szCs w:val="20"/>
                <w:lang w:val="es-419"/>
              </w:rPr>
              <w:t>que se debe</w:t>
            </w:r>
            <w:r w:rsidRPr="00E32225">
              <w:rPr>
                <w:rFonts w:asciiTheme="minorHAnsi" w:hAnsiTheme="minorHAnsi" w:cstheme="minorHAnsi"/>
                <w:b/>
                <w:bCs/>
                <w:sz w:val="20"/>
                <w:szCs w:val="20"/>
                <w:lang w:val="es-419"/>
              </w:rPr>
              <w:t xml:space="preserve"> presentar </w:t>
            </w:r>
            <w:r w:rsidRPr="00F46794">
              <w:rPr>
                <w:rFonts w:asciiTheme="minorHAnsi" w:hAnsiTheme="minorHAnsi" w:cstheme="minorHAnsi"/>
                <w:b/>
                <w:bCs/>
                <w:sz w:val="20"/>
                <w:szCs w:val="20"/>
                <w:u w:val="single"/>
                <w:lang w:val="es-419"/>
              </w:rPr>
              <w:t>con</w:t>
            </w:r>
            <w:r w:rsidRPr="00E32225">
              <w:rPr>
                <w:rFonts w:asciiTheme="minorHAnsi" w:hAnsiTheme="minorHAnsi" w:cstheme="minorHAnsi"/>
                <w:b/>
                <w:bCs/>
                <w:sz w:val="20"/>
                <w:szCs w:val="20"/>
                <w:lang w:val="es-419"/>
              </w:rPr>
              <w:t xml:space="preserve"> </w:t>
            </w:r>
            <w:r w:rsidR="00F46794">
              <w:rPr>
                <w:rFonts w:asciiTheme="minorHAnsi" w:hAnsiTheme="minorHAnsi" w:cstheme="minorHAnsi"/>
                <w:b/>
                <w:bCs/>
                <w:sz w:val="20"/>
                <w:szCs w:val="20"/>
                <w:lang w:val="es-419"/>
              </w:rPr>
              <w:t xml:space="preserve">la </w:t>
            </w:r>
            <w:r w:rsidRPr="00E32225">
              <w:rPr>
                <w:rFonts w:asciiTheme="minorHAnsi" w:hAnsiTheme="minorHAnsi" w:cstheme="minorHAnsi"/>
                <w:b/>
                <w:bCs/>
                <w:sz w:val="20"/>
                <w:szCs w:val="20"/>
                <w:lang w:val="es-419"/>
              </w:rPr>
              <w:t>licitación</w:t>
            </w:r>
          </w:p>
        </w:tc>
        <w:tc>
          <w:tcPr>
            <w:tcW w:w="307" w:type="pct"/>
            <w:shd w:val="clear" w:color="auto" w:fill="D9D9D9" w:themeFill="background1" w:themeFillShade="D9"/>
            <w:vAlign w:val="center"/>
          </w:tcPr>
          <w:p w14:paraId="5789BDA4"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Sí</w:t>
            </w:r>
          </w:p>
        </w:tc>
        <w:tc>
          <w:tcPr>
            <w:tcW w:w="307" w:type="pct"/>
            <w:shd w:val="clear" w:color="auto" w:fill="D9D9D9" w:themeFill="background1" w:themeFillShade="D9"/>
            <w:vAlign w:val="center"/>
          </w:tcPr>
          <w:p w14:paraId="5A3D2793"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No</w:t>
            </w:r>
          </w:p>
        </w:tc>
        <w:tc>
          <w:tcPr>
            <w:tcW w:w="307" w:type="pct"/>
            <w:shd w:val="clear" w:color="auto" w:fill="D9D9D9" w:themeFill="background1" w:themeFillShade="D9"/>
            <w:vAlign w:val="center"/>
          </w:tcPr>
          <w:p w14:paraId="77241AED"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Sí</w:t>
            </w:r>
          </w:p>
        </w:tc>
        <w:tc>
          <w:tcPr>
            <w:tcW w:w="342" w:type="pct"/>
            <w:shd w:val="clear" w:color="auto" w:fill="D9D9D9" w:themeFill="background1" w:themeFillShade="D9"/>
            <w:vAlign w:val="center"/>
          </w:tcPr>
          <w:p w14:paraId="3F29DED9"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No</w:t>
            </w:r>
          </w:p>
        </w:tc>
        <w:tc>
          <w:tcPr>
            <w:tcW w:w="1147" w:type="pct"/>
            <w:shd w:val="clear" w:color="auto" w:fill="D9D9D9" w:themeFill="background1" w:themeFillShade="D9"/>
            <w:vAlign w:val="center"/>
          </w:tcPr>
          <w:p w14:paraId="44570246" w14:textId="77777777" w:rsidR="00FA1558" w:rsidRPr="00E32225" w:rsidRDefault="00FA1558" w:rsidP="00447EFC">
            <w:pPr>
              <w:spacing w:after="200" w:line="276" w:lineRule="auto"/>
              <w:rPr>
                <w:rFonts w:asciiTheme="minorHAnsi" w:hAnsiTheme="minorHAnsi" w:cstheme="minorHAnsi"/>
                <w:b/>
                <w:bCs/>
                <w:sz w:val="20"/>
                <w:szCs w:val="20"/>
                <w:lang w:val="es-419"/>
              </w:rPr>
            </w:pPr>
          </w:p>
        </w:tc>
      </w:tr>
      <w:tr w:rsidR="00FA1558" w:rsidRPr="009918F7" w14:paraId="3CE51B11" w14:textId="77777777" w:rsidTr="00447EFC">
        <w:trPr>
          <w:trHeight w:val="537"/>
        </w:trPr>
        <w:tc>
          <w:tcPr>
            <w:tcW w:w="2590" w:type="pct"/>
            <w:vAlign w:val="center"/>
          </w:tcPr>
          <w:p w14:paraId="4C20F76B" w14:textId="16194E10" w:rsidR="00FA1558" w:rsidRPr="00E32225" w:rsidRDefault="00FA1558" w:rsidP="00447EFC">
            <w:pPr>
              <w:spacing w:after="200" w:line="276" w:lineRule="auto"/>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 xml:space="preserve">Paquete de licitación completo entregado antes de la fecha límite especificada en la </w:t>
            </w:r>
            <w:r w:rsidR="003248F2">
              <w:rPr>
                <w:rFonts w:asciiTheme="minorHAnsi" w:hAnsiTheme="minorHAnsi" w:cstheme="minorHAnsi"/>
                <w:bCs/>
                <w:sz w:val="20"/>
                <w:szCs w:val="20"/>
                <w:lang w:val="es-419"/>
              </w:rPr>
              <w:t>s</w:t>
            </w:r>
            <w:r w:rsidRPr="00E32225">
              <w:rPr>
                <w:rFonts w:asciiTheme="minorHAnsi" w:hAnsiTheme="minorHAnsi" w:cstheme="minorHAnsi"/>
                <w:bCs/>
                <w:sz w:val="20"/>
                <w:szCs w:val="20"/>
                <w:lang w:val="es-419"/>
              </w:rPr>
              <w:t>ección 2</w:t>
            </w:r>
            <w:r w:rsidR="00764A57">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Hoja de datos de la oferta </w:t>
            </w:r>
            <w:r w:rsidR="00CA3783">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FD4032">
              <w:rPr>
                <w:rFonts w:asciiTheme="minorHAnsi" w:hAnsiTheme="minorHAnsi" w:cstheme="minorHAnsi"/>
                <w:b/>
                <w:sz w:val="20"/>
                <w:szCs w:val="20"/>
                <w:u w:val="single"/>
                <w:lang w:val="es-419"/>
              </w:rPr>
              <w:t>Obligatorio</w:t>
            </w:r>
          </w:p>
        </w:tc>
        <w:tc>
          <w:tcPr>
            <w:tcW w:w="307" w:type="pct"/>
            <w:vAlign w:val="center"/>
          </w:tcPr>
          <w:p w14:paraId="27C0AC79"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25A56750"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55793B3B"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26E2381A"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4F8F05FA"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9918F7" w14:paraId="263BA60A" w14:textId="77777777" w:rsidTr="00447EFC">
        <w:trPr>
          <w:trHeight w:val="537"/>
        </w:trPr>
        <w:tc>
          <w:tcPr>
            <w:tcW w:w="2590" w:type="pct"/>
            <w:vAlign w:val="center"/>
          </w:tcPr>
          <w:p w14:paraId="3C4C2D73" w14:textId="69FD21B0" w:rsidR="00FA1558" w:rsidRPr="00E32225" w:rsidRDefault="00FA1558" w:rsidP="00FA1558">
            <w:pPr>
              <w:spacing w:after="200" w:line="276" w:lineRule="auto"/>
              <w:rPr>
                <w:rFonts w:asciiTheme="minorHAnsi" w:hAnsiTheme="minorHAnsi" w:cstheme="minorHAnsi"/>
                <w:bCs/>
                <w:sz w:val="20"/>
                <w:szCs w:val="20"/>
                <w:u w:val="single"/>
                <w:lang w:val="es-419"/>
              </w:rPr>
            </w:pPr>
            <w:r w:rsidRPr="00E32225">
              <w:rPr>
                <w:rFonts w:asciiTheme="minorHAnsi" w:hAnsiTheme="minorHAnsi" w:cstheme="minorHAnsi"/>
                <w:bCs/>
                <w:sz w:val="20"/>
                <w:szCs w:val="20"/>
                <w:lang w:val="es-419"/>
              </w:rPr>
              <w:t>Sección 4</w:t>
            </w:r>
            <w:r w:rsidR="00764A57">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Provisión de </w:t>
            </w:r>
            <w:r w:rsidR="00764A57">
              <w:rPr>
                <w:rFonts w:asciiTheme="minorHAnsi" w:hAnsiTheme="minorHAnsi" w:cstheme="minorHAnsi"/>
                <w:bCs/>
                <w:sz w:val="20"/>
                <w:szCs w:val="20"/>
                <w:lang w:val="es-419"/>
              </w:rPr>
              <w:t>obras</w:t>
            </w:r>
            <w:r w:rsidRPr="00E32225">
              <w:rPr>
                <w:rFonts w:asciiTheme="minorHAnsi" w:hAnsiTheme="minorHAnsi" w:cstheme="minorHAnsi"/>
                <w:bCs/>
                <w:sz w:val="20"/>
                <w:szCs w:val="20"/>
                <w:lang w:val="es-419"/>
              </w:rPr>
              <w:t xml:space="preserve"> complet</w:t>
            </w:r>
            <w:r w:rsidR="00764A57">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 firmad</w:t>
            </w:r>
            <w:r w:rsidR="00764A57">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 xml:space="preserve"> y sellad</w:t>
            </w:r>
            <w:r w:rsidR="00764A57">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 xml:space="preserve"> </w:t>
            </w:r>
            <w:r w:rsidR="00CA3783">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764A57">
              <w:rPr>
                <w:rFonts w:asciiTheme="minorHAnsi" w:hAnsiTheme="minorHAnsi" w:cstheme="minorHAnsi"/>
                <w:b/>
                <w:sz w:val="20"/>
                <w:szCs w:val="20"/>
                <w:u w:val="single"/>
                <w:lang w:val="es-419"/>
              </w:rPr>
              <w:t>Obligatori</w:t>
            </w:r>
            <w:r w:rsidR="00764A57">
              <w:rPr>
                <w:rFonts w:asciiTheme="minorHAnsi" w:hAnsiTheme="minorHAnsi" w:cstheme="minorHAnsi"/>
                <w:b/>
                <w:sz w:val="20"/>
                <w:szCs w:val="20"/>
                <w:u w:val="single"/>
                <w:lang w:val="es-419"/>
              </w:rPr>
              <w:t>a</w:t>
            </w:r>
          </w:p>
        </w:tc>
        <w:tc>
          <w:tcPr>
            <w:tcW w:w="307" w:type="pct"/>
            <w:vAlign w:val="center"/>
          </w:tcPr>
          <w:p w14:paraId="51785930" w14:textId="1D405597" w:rsidR="00FA1558" w:rsidRPr="00E32225" w:rsidRDefault="008E1CE4"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N/A</w:t>
            </w:r>
          </w:p>
        </w:tc>
        <w:tc>
          <w:tcPr>
            <w:tcW w:w="307" w:type="pct"/>
            <w:vAlign w:val="center"/>
          </w:tcPr>
          <w:p w14:paraId="11025A10"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2245C033"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68EB3AB1"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23379429"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C77185" w:rsidRPr="009918F7" w14:paraId="669F61E6" w14:textId="77777777" w:rsidTr="00447EFC">
        <w:trPr>
          <w:trHeight w:val="537"/>
        </w:trPr>
        <w:tc>
          <w:tcPr>
            <w:tcW w:w="2590" w:type="pct"/>
            <w:vAlign w:val="center"/>
          </w:tcPr>
          <w:p w14:paraId="7CDF5D02" w14:textId="35C58067" w:rsidR="00C77185" w:rsidRPr="00E32225" w:rsidRDefault="00C77185" w:rsidP="00C77185">
            <w:pPr>
              <w:autoSpaceDE w:val="0"/>
              <w:autoSpaceDN w:val="0"/>
              <w:adjustRightInd w:val="0"/>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Sección 5</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Formulario de </w:t>
            </w:r>
            <w:r>
              <w:rPr>
                <w:rFonts w:asciiTheme="minorHAnsi" w:hAnsiTheme="minorHAnsi" w:cstheme="minorHAnsi"/>
                <w:bCs/>
                <w:sz w:val="20"/>
                <w:szCs w:val="20"/>
                <w:lang w:val="es-419"/>
              </w:rPr>
              <w:t>oferta</w:t>
            </w:r>
            <w:r w:rsidRPr="00E32225">
              <w:rPr>
                <w:rFonts w:asciiTheme="minorHAnsi" w:hAnsiTheme="minorHAnsi" w:cstheme="minorHAnsi"/>
                <w:bCs/>
                <w:sz w:val="20"/>
                <w:szCs w:val="20"/>
                <w:lang w:val="es-419"/>
              </w:rPr>
              <w:t xml:space="preserve"> completa, firmad</w:t>
            </w:r>
            <w:r>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y sellad</w:t>
            </w:r>
            <w:r>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 </w:t>
            </w:r>
            <w:r w:rsidRPr="00764A57">
              <w:rPr>
                <w:rFonts w:asciiTheme="minorHAnsi" w:hAnsiTheme="minorHAnsi" w:cstheme="minorHAnsi"/>
                <w:b/>
                <w:sz w:val="20"/>
                <w:szCs w:val="20"/>
                <w:u w:val="single"/>
                <w:lang w:val="es-419"/>
              </w:rPr>
              <w:t>Obligatori</w:t>
            </w:r>
            <w:r>
              <w:rPr>
                <w:rFonts w:asciiTheme="minorHAnsi" w:hAnsiTheme="minorHAnsi" w:cstheme="minorHAnsi"/>
                <w:b/>
                <w:sz w:val="20"/>
                <w:szCs w:val="20"/>
                <w:u w:val="single"/>
                <w:lang w:val="es-419"/>
              </w:rPr>
              <w:t>o</w:t>
            </w:r>
          </w:p>
        </w:tc>
        <w:tc>
          <w:tcPr>
            <w:tcW w:w="307" w:type="pct"/>
            <w:vAlign w:val="center"/>
          </w:tcPr>
          <w:p w14:paraId="20000F90" w14:textId="77777777" w:rsidR="00C77185" w:rsidRPr="00E32225" w:rsidRDefault="00C77185" w:rsidP="00C77185">
            <w:pPr>
              <w:rPr>
                <w:rFonts w:asciiTheme="minorHAnsi" w:hAnsiTheme="minorHAnsi" w:cstheme="minorHAnsi"/>
                <w:bCs/>
                <w:sz w:val="20"/>
                <w:szCs w:val="20"/>
                <w:lang w:val="es-419"/>
              </w:rPr>
            </w:pPr>
          </w:p>
        </w:tc>
        <w:tc>
          <w:tcPr>
            <w:tcW w:w="307" w:type="pct"/>
            <w:vAlign w:val="center"/>
          </w:tcPr>
          <w:p w14:paraId="3D61C847" w14:textId="77777777" w:rsidR="00C77185" w:rsidRPr="00E32225" w:rsidRDefault="00C77185" w:rsidP="00C77185">
            <w:pPr>
              <w:rPr>
                <w:rFonts w:asciiTheme="minorHAnsi" w:hAnsiTheme="minorHAnsi" w:cstheme="minorHAnsi"/>
                <w:bCs/>
                <w:sz w:val="20"/>
                <w:szCs w:val="20"/>
                <w:lang w:val="es-419"/>
              </w:rPr>
            </w:pPr>
          </w:p>
        </w:tc>
        <w:tc>
          <w:tcPr>
            <w:tcW w:w="307" w:type="pct"/>
            <w:vAlign w:val="center"/>
          </w:tcPr>
          <w:p w14:paraId="6B4D11C6" w14:textId="77777777" w:rsidR="00C77185" w:rsidRPr="00E32225" w:rsidRDefault="00C77185" w:rsidP="00C77185">
            <w:pPr>
              <w:rPr>
                <w:rFonts w:asciiTheme="minorHAnsi" w:hAnsiTheme="minorHAnsi" w:cstheme="minorHAnsi"/>
                <w:bCs/>
                <w:sz w:val="20"/>
                <w:szCs w:val="20"/>
                <w:lang w:val="es-419"/>
              </w:rPr>
            </w:pPr>
          </w:p>
        </w:tc>
        <w:tc>
          <w:tcPr>
            <w:tcW w:w="342" w:type="pct"/>
            <w:vAlign w:val="center"/>
          </w:tcPr>
          <w:p w14:paraId="06AFCBCC" w14:textId="77777777" w:rsidR="00C77185" w:rsidRPr="00E32225" w:rsidRDefault="00C77185" w:rsidP="00C77185">
            <w:pPr>
              <w:rPr>
                <w:rFonts w:asciiTheme="minorHAnsi" w:hAnsiTheme="minorHAnsi" w:cstheme="minorHAnsi"/>
                <w:bCs/>
                <w:sz w:val="20"/>
                <w:szCs w:val="20"/>
                <w:lang w:val="es-419"/>
              </w:rPr>
            </w:pPr>
          </w:p>
        </w:tc>
        <w:tc>
          <w:tcPr>
            <w:tcW w:w="1147" w:type="pct"/>
            <w:vAlign w:val="center"/>
          </w:tcPr>
          <w:p w14:paraId="212A161F" w14:textId="77777777" w:rsidR="00C77185" w:rsidRPr="00E32225" w:rsidRDefault="00C77185" w:rsidP="00C77185">
            <w:pPr>
              <w:rPr>
                <w:rFonts w:asciiTheme="minorHAnsi" w:hAnsiTheme="minorHAnsi" w:cstheme="minorHAnsi"/>
                <w:bCs/>
                <w:sz w:val="20"/>
                <w:szCs w:val="20"/>
                <w:lang w:val="es-419"/>
              </w:rPr>
            </w:pPr>
          </w:p>
        </w:tc>
      </w:tr>
      <w:tr w:rsidR="00C77185" w:rsidRPr="009918F7" w14:paraId="626EA05D" w14:textId="77777777" w:rsidTr="00447EFC">
        <w:trPr>
          <w:trHeight w:val="537"/>
        </w:trPr>
        <w:tc>
          <w:tcPr>
            <w:tcW w:w="2590" w:type="pct"/>
            <w:vAlign w:val="center"/>
          </w:tcPr>
          <w:p w14:paraId="21CB0C81" w14:textId="3B0C89DD" w:rsidR="00C77185" w:rsidRPr="00E32225" w:rsidRDefault="00C77185" w:rsidP="008E1CE4">
            <w:pPr>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Sección 6</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008E1CE4">
              <w:rPr>
                <w:rFonts w:asciiTheme="minorHAnsi" w:hAnsiTheme="minorHAnsi" w:cstheme="minorHAnsi"/>
                <w:bCs/>
                <w:sz w:val="20"/>
                <w:szCs w:val="20"/>
                <w:lang w:val="es-419"/>
              </w:rPr>
              <w:t>Plan de Trabajo con firmado</w:t>
            </w:r>
            <w:r w:rsidRPr="00E32225">
              <w:rPr>
                <w:rFonts w:asciiTheme="minorHAnsi" w:hAnsiTheme="minorHAnsi" w:cstheme="minorHAnsi"/>
                <w:bCs/>
                <w:sz w:val="20"/>
                <w:szCs w:val="20"/>
                <w:lang w:val="es-419"/>
              </w:rPr>
              <w:t xml:space="preserve"> y sellad</w:t>
            </w:r>
            <w:r>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 </w:t>
            </w:r>
            <w:r w:rsidRPr="00764A57">
              <w:rPr>
                <w:rFonts w:asciiTheme="minorHAnsi" w:hAnsiTheme="minorHAnsi" w:cstheme="minorHAnsi"/>
                <w:b/>
                <w:sz w:val="20"/>
                <w:szCs w:val="20"/>
                <w:u w:val="single"/>
                <w:lang w:val="es-419"/>
              </w:rPr>
              <w:t>Obligatori</w:t>
            </w:r>
            <w:r>
              <w:rPr>
                <w:rFonts w:asciiTheme="minorHAnsi" w:hAnsiTheme="minorHAnsi" w:cstheme="minorHAnsi"/>
                <w:b/>
                <w:sz w:val="20"/>
                <w:szCs w:val="20"/>
                <w:u w:val="single"/>
                <w:lang w:val="es-419"/>
              </w:rPr>
              <w:t>o</w:t>
            </w:r>
          </w:p>
        </w:tc>
        <w:tc>
          <w:tcPr>
            <w:tcW w:w="307" w:type="pct"/>
            <w:vAlign w:val="center"/>
          </w:tcPr>
          <w:p w14:paraId="05AB66E4" w14:textId="77777777" w:rsidR="00C77185" w:rsidRPr="00E32225" w:rsidRDefault="00C77185" w:rsidP="00C77185">
            <w:pPr>
              <w:rPr>
                <w:rFonts w:asciiTheme="minorHAnsi" w:hAnsiTheme="minorHAnsi" w:cstheme="minorHAnsi"/>
                <w:bCs/>
                <w:sz w:val="20"/>
                <w:szCs w:val="20"/>
                <w:lang w:val="es-419"/>
              </w:rPr>
            </w:pPr>
          </w:p>
        </w:tc>
        <w:tc>
          <w:tcPr>
            <w:tcW w:w="307" w:type="pct"/>
            <w:vAlign w:val="center"/>
          </w:tcPr>
          <w:p w14:paraId="1B96EAE2" w14:textId="77777777" w:rsidR="00C77185" w:rsidRPr="00E32225" w:rsidRDefault="00C77185" w:rsidP="00C77185">
            <w:pPr>
              <w:rPr>
                <w:rFonts w:asciiTheme="minorHAnsi" w:hAnsiTheme="minorHAnsi" w:cstheme="minorHAnsi"/>
                <w:bCs/>
                <w:sz w:val="20"/>
                <w:szCs w:val="20"/>
                <w:lang w:val="es-419"/>
              </w:rPr>
            </w:pPr>
          </w:p>
        </w:tc>
        <w:tc>
          <w:tcPr>
            <w:tcW w:w="307" w:type="pct"/>
            <w:vAlign w:val="center"/>
          </w:tcPr>
          <w:p w14:paraId="07BDA078" w14:textId="77777777" w:rsidR="00C77185" w:rsidRPr="00E32225" w:rsidRDefault="00C77185" w:rsidP="00C77185">
            <w:pPr>
              <w:rPr>
                <w:rFonts w:asciiTheme="minorHAnsi" w:hAnsiTheme="minorHAnsi" w:cstheme="minorHAnsi"/>
                <w:bCs/>
                <w:sz w:val="20"/>
                <w:szCs w:val="20"/>
                <w:lang w:val="es-419"/>
              </w:rPr>
            </w:pPr>
          </w:p>
        </w:tc>
        <w:tc>
          <w:tcPr>
            <w:tcW w:w="342" w:type="pct"/>
            <w:vAlign w:val="center"/>
          </w:tcPr>
          <w:p w14:paraId="10C1D032" w14:textId="77777777" w:rsidR="00C77185" w:rsidRPr="00E32225" w:rsidRDefault="00C77185" w:rsidP="00C77185">
            <w:pPr>
              <w:rPr>
                <w:rFonts w:asciiTheme="minorHAnsi" w:hAnsiTheme="minorHAnsi" w:cstheme="minorHAnsi"/>
                <w:bCs/>
                <w:sz w:val="20"/>
                <w:szCs w:val="20"/>
                <w:lang w:val="es-419"/>
              </w:rPr>
            </w:pPr>
          </w:p>
        </w:tc>
        <w:tc>
          <w:tcPr>
            <w:tcW w:w="1147" w:type="pct"/>
            <w:vAlign w:val="center"/>
          </w:tcPr>
          <w:p w14:paraId="765CD545" w14:textId="77777777" w:rsidR="00C77185" w:rsidRPr="00E32225" w:rsidRDefault="00C77185" w:rsidP="00C77185">
            <w:pPr>
              <w:rPr>
                <w:rFonts w:asciiTheme="minorHAnsi" w:hAnsiTheme="minorHAnsi" w:cstheme="minorHAnsi"/>
                <w:bCs/>
                <w:sz w:val="20"/>
                <w:szCs w:val="20"/>
                <w:lang w:val="es-419"/>
              </w:rPr>
            </w:pPr>
          </w:p>
        </w:tc>
      </w:tr>
      <w:tr w:rsidR="00C77185" w:rsidRPr="009918F7" w14:paraId="7988F48F" w14:textId="77777777" w:rsidTr="00447EFC">
        <w:trPr>
          <w:trHeight w:val="537"/>
        </w:trPr>
        <w:tc>
          <w:tcPr>
            <w:tcW w:w="2590" w:type="pct"/>
            <w:vAlign w:val="center"/>
          </w:tcPr>
          <w:p w14:paraId="11AE2A9C" w14:textId="2BE7C718" w:rsidR="00C77185" w:rsidRPr="00E32225" w:rsidRDefault="00C77185" w:rsidP="00C77185">
            <w:pPr>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Sección 7</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Perfil y experiencia de la </w:t>
            </w:r>
            <w:r>
              <w:rPr>
                <w:rFonts w:asciiTheme="minorHAnsi" w:hAnsiTheme="minorHAnsi" w:cstheme="minorHAnsi"/>
                <w:bCs/>
                <w:sz w:val="20"/>
                <w:szCs w:val="20"/>
                <w:lang w:val="es-419"/>
              </w:rPr>
              <w:t>empresa</w:t>
            </w:r>
            <w:r w:rsidRPr="00E32225">
              <w:rPr>
                <w:rFonts w:asciiTheme="minorHAnsi" w:hAnsiTheme="minorHAnsi" w:cstheme="minorHAnsi"/>
                <w:bCs/>
                <w:sz w:val="20"/>
                <w:szCs w:val="20"/>
                <w:lang w:val="es-419"/>
              </w:rPr>
              <w:t xml:space="preserve"> completa, firmad</w:t>
            </w:r>
            <w:r>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y sellad</w:t>
            </w:r>
            <w:r>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 </w:t>
            </w:r>
            <w:r w:rsidRPr="00764A57">
              <w:rPr>
                <w:rFonts w:asciiTheme="minorHAnsi" w:hAnsiTheme="minorHAnsi" w:cstheme="minorHAnsi"/>
                <w:b/>
                <w:sz w:val="20"/>
                <w:szCs w:val="20"/>
                <w:u w:val="single"/>
                <w:lang w:val="es-419"/>
              </w:rPr>
              <w:t>Obligatori</w:t>
            </w:r>
            <w:r>
              <w:rPr>
                <w:rFonts w:asciiTheme="minorHAnsi" w:hAnsiTheme="minorHAnsi" w:cstheme="minorHAnsi"/>
                <w:b/>
                <w:sz w:val="20"/>
                <w:szCs w:val="20"/>
                <w:u w:val="single"/>
                <w:lang w:val="es-419"/>
              </w:rPr>
              <w:t>o</w:t>
            </w:r>
          </w:p>
        </w:tc>
        <w:tc>
          <w:tcPr>
            <w:tcW w:w="307" w:type="pct"/>
            <w:vAlign w:val="center"/>
          </w:tcPr>
          <w:p w14:paraId="61A56F79" w14:textId="77777777" w:rsidR="00C77185" w:rsidRPr="00E32225" w:rsidRDefault="00C77185" w:rsidP="00C77185">
            <w:pPr>
              <w:rPr>
                <w:rFonts w:asciiTheme="minorHAnsi" w:hAnsiTheme="minorHAnsi" w:cstheme="minorHAnsi"/>
                <w:bCs/>
                <w:sz w:val="20"/>
                <w:szCs w:val="20"/>
                <w:lang w:val="es-419"/>
              </w:rPr>
            </w:pPr>
          </w:p>
        </w:tc>
        <w:tc>
          <w:tcPr>
            <w:tcW w:w="307" w:type="pct"/>
            <w:vAlign w:val="center"/>
          </w:tcPr>
          <w:p w14:paraId="22B255C4" w14:textId="77777777" w:rsidR="00C77185" w:rsidRPr="00E32225" w:rsidRDefault="00C77185" w:rsidP="00C77185">
            <w:pPr>
              <w:rPr>
                <w:rFonts w:asciiTheme="minorHAnsi" w:hAnsiTheme="minorHAnsi" w:cstheme="minorHAnsi"/>
                <w:bCs/>
                <w:sz w:val="20"/>
                <w:szCs w:val="20"/>
                <w:lang w:val="es-419"/>
              </w:rPr>
            </w:pPr>
          </w:p>
        </w:tc>
        <w:tc>
          <w:tcPr>
            <w:tcW w:w="307" w:type="pct"/>
            <w:vAlign w:val="center"/>
          </w:tcPr>
          <w:p w14:paraId="2E910DC1" w14:textId="77777777" w:rsidR="00C77185" w:rsidRPr="00E32225" w:rsidRDefault="00C77185" w:rsidP="00C77185">
            <w:pPr>
              <w:rPr>
                <w:rFonts w:asciiTheme="minorHAnsi" w:hAnsiTheme="minorHAnsi" w:cstheme="minorHAnsi"/>
                <w:bCs/>
                <w:sz w:val="20"/>
                <w:szCs w:val="20"/>
                <w:lang w:val="es-419"/>
              </w:rPr>
            </w:pPr>
          </w:p>
        </w:tc>
        <w:tc>
          <w:tcPr>
            <w:tcW w:w="342" w:type="pct"/>
            <w:vAlign w:val="center"/>
          </w:tcPr>
          <w:p w14:paraId="0DC97EE1" w14:textId="77777777" w:rsidR="00C77185" w:rsidRPr="00E32225" w:rsidRDefault="00C77185" w:rsidP="00C77185">
            <w:pPr>
              <w:rPr>
                <w:rFonts w:asciiTheme="minorHAnsi" w:hAnsiTheme="minorHAnsi" w:cstheme="minorHAnsi"/>
                <w:bCs/>
                <w:sz w:val="20"/>
                <w:szCs w:val="20"/>
                <w:lang w:val="es-419"/>
              </w:rPr>
            </w:pPr>
          </w:p>
        </w:tc>
        <w:tc>
          <w:tcPr>
            <w:tcW w:w="1147" w:type="pct"/>
            <w:vAlign w:val="center"/>
          </w:tcPr>
          <w:p w14:paraId="06154872" w14:textId="77777777" w:rsidR="00C77185" w:rsidRPr="00E32225" w:rsidRDefault="00C77185" w:rsidP="00C77185">
            <w:pPr>
              <w:rPr>
                <w:rFonts w:asciiTheme="minorHAnsi" w:hAnsiTheme="minorHAnsi" w:cstheme="minorHAnsi"/>
                <w:bCs/>
                <w:sz w:val="20"/>
                <w:szCs w:val="20"/>
                <w:lang w:val="es-419"/>
              </w:rPr>
            </w:pPr>
          </w:p>
        </w:tc>
      </w:tr>
      <w:tr w:rsidR="00C77185" w:rsidRPr="009918F7" w14:paraId="44CF788A" w14:textId="77777777" w:rsidTr="00447EFC">
        <w:trPr>
          <w:trHeight w:val="537"/>
        </w:trPr>
        <w:tc>
          <w:tcPr>
            <w:tcW w:w="2590" w:type="pct"/>
            <w:vAlign w:val="center"/>
          </w:tcPr>
          <w:p w14:paraId="07E21E17" w14:textId="797D73FA" w:rsidR="00C77185" w:rsidRPr="00E32225" w:rsidRDefault="00C77185" w:rsidP="00C77185">
            <w:pPr>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Sección 9</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Declaración de </w:t>
            </w:r>
            <w:r>
              <w:rPr>
                <w:rFonts w:asciiTheme="minorHAnsi" w:hAnsiTheme="minorHAnsi" w:cstheme="minorHAnsi"/>
                <w:bCs/>
                <w:sz w:val="20"/>
                <w:szCs w:val="20"/>
                <w:lang w:val="es-419"/>
              </w:rPr>
              <w:t>normas</w:t>
            </w:r>
            <w:r w:rsidRPr="00E32225">
              <w:rPr>
                <w:rFonts w:asciiTheme="minorHAnsi" w:hAnsiTheme="minorHAnsi" w:cstheme="minorHAnsi"/>
                <w:bCs/>
                <w:sz w:val="20"/>
                <w:szCs w:val="20"/>
                <w:lang w:val="es-419"/>
              </w:rPr>
              <w:t xml:space="preserve"> étic</w:t>
            </w:r>
            <w:r>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s del proveedor</w:t>
            </w:r>
            <w:r>
              <w:rPr>
                <w:rFonts w:asciiTheme="minorHAnsi" w:hAnsiTheme="minorHAnsi" w:cstheme="minorHAnsi"/>
                <w:bCs/>
                <w:sz w:val="20"/>
                <w:szCs w:val="20"/>
                <w:lang w:val="es-419"/>
              </w:rPr>
              <w:t xml:space="preserve"> </w:t>
            </w:r>
            <w:r w:rsidRPr="00E32225">
              <w:rPr>
                <w:rFonts w:asciiTheme="minorHAnsi" w:hAnsiTheme="minorHAnsi" w:cstheme="minorHAnsi"/>
                <w:bCs/>
                <w:sz w:val="20"/>
                <w:szCs w:val="20"/>
                <w:lang w:val="es-419"/>
              </w:rPr>
              <w:t xml:space="preserve">firmada y sellada </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E109EA">
              <w:rPr>
                <w:rFonts w:asciiTheme="minorHAnsi" w:hAnsiTheme="minorHAnsi" w:cstheme="minorHAnsi"/>
                <w:b/>
                <w:sz w:val="20"/>
                <w:szCs w:val="20"/>
                <w:u w:val="single"/>
                <w:lang w:val="es-419"/>
              </w:rPr>
              <w:t>Obligatoria</w:t>
            </w:r>
          </w:p>
        </w:tc>
        <w:tc>
          <w:tcPr>
            <w:tcW w:w="307" w:type="pct"/>
            <w:vAlign w:val="center"/>
          </w:tcPr>
          <w:p w14:paraId="08A8FF8C" w14:textId="77777777" w:rsidR="00C77185" w:rsidRPr="00E32225" w:rsidRDefault="00C77185" w:rsidP="00C77185">
            <w:pPr>
              <w:rPr>
                <w:rFonts w:asciiTheme="minorHAnsi" w:hAnsiTheme="minorHAnsi" w:cstheme="minorHAnsi"/>
                <w:bCs/>
                <w:sz w:val="20"/>
                <w:szCs w:val="20"/>
                <w:lang w:val="es-419"/>
              </w:rPr>
            </w:pPr>
          </w:p>
        </w:tc>
        <w:tc>
          <w:tcPr>
            <w:tcW w:w="307" w:type="pct"/>
            <w:vAlign w:val="center"/>
          </w:tcPr>
          <w:p w14:paraId="56605142" w14:textId="77777777" w:rsidR="00C77185" w:rsidRPr="00E32225" w:rsidRDefault="00C77185" w:rsidP="00C77185">
            <w:pPr>
              <w:rPr>
                <w:rFonts w:asciiTheme="minorHAnsi" w:hAnsiTheme="minorHAnsi" w:cstheme="minorHAnsi"/>
                <w:bCs/>
                <w:sz w:val="20"/>
                <w:szCs w:val="20"/>
                <w:lang w:val="es-419"/>
              </w:rPr>
            </w:pPr>
          </w:p>
        </w:tc>
        <w:tc>
          <w:tcPr>
            <w:tcW w:w="307" w:type="pct"/>
            <w:vAlign w:val="center"/>
          </w:tcPr>
          <w:p w14:paraId="481A420B" w14:textId="77777777" w:rsidR="00C77185" w:rsidRPr="00E32225" w:rsidRDefault="00C77185" w:rsidP="00C77185">
            <w:pPr>
              <w:rPr>
                <w:rFonts w:asciiTheme="minorHAnsi" w:hAnsiTheme="minorHAnsi" w:cstheme="minorHAnsi"/>
                <w:bCs/>
                <w:sz w:val="20"/>
                <w:szCs w:val="20"/>
                <w:lang w:val="es-419"/>
              </w:rPr>
            </w:pPr>
          </w:p>
        </w:tc>
        <w:tc>
          <w:tcPr>
            <w:tcW w:w="342" w:type="pct"/>
            <w:vAlign w:val="center"/>
          </w:tcPr>
          <w:p w14:paraId="32647D82" w14:textId="77777777" w:rsidR="00C77185" w:rsidRPr="00E32225" w:rsidRDefault="00C77185" w:rsidP="00C77185">
            <w:pPr>
              <w:rPr>
                <w:rFonts w:asciiTheme="minorHAnsi" w:hAnsiTheme="minorHAnsi" w:cstheme="minorHAnsi"/>
                <w:bCs/>
                <w:sz w:val="20"/>
                <w:szCs w:val="20"/>
                <w:lang w:val="es-419"/>
              </w:rPr>
            </w:pPr>
          </w:p>
        </w:tc>
        <w:tc>
          <w:tcPr>
            <w:tcW w:w="1147" w:type="pct"/>
            <w:vAlign w:val="center"/>
          </w:tcPr>
          <w:p w14:paraId="542FB213" w14:textId="77777777" w:rsidR="00C77185" w:rsidRPr="00E32225" w:rsidRDefault="00C77185" w:rsidP="00C77185">
            <w:pPr>
              <w:rPr>
                <w:rFonts w:asciiTheme="minorHAnsi" w:hAnsiTheme="minorHAnsi" w:cstheme="minorHAnsi"/>
                <w:bCs/>
                <w:sz w:val="20"/>
                <w:szCs w:val="20"/>
                <w:lang w:val="es-419"/>
              </w:rPr>
            </w:pPr>
          </w:p>
        </w:tc>
      </w:tr>
      <w:tr w:rsidR="00C77185" w:rsidRPr="009918F7" w14:paraId="1EC7C58F" w14:textId="77777777" w:rsidTr="008E5138">
        <w:trPr>
          <w:trHeight w:val="982"/>
        </w:trPr>
        <w:tc>
          <w:tcPr>
            <w:tcW w:w="2590" w:type="pct"/>
            <w:vAlign w:val="center"/>
          </w:tcPr>
          <w:p w14:paraId="64EF3AD0" w14:textId="0ADB9FD7" w:rsidR="00C77185" w:rsidRPr="008E5138" w:rsidRDefault="00C77185" w:rsidP="00C77185">
            <w:pPr>
              <w:jc w:val="both"/>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Hoja de Vida</w:t>
            </w:r>
            <w:r w:rsidR="008E5138">
              <w:rPr>
                <w:rFonts w:asciiTheme="minorHAnsi" w:hAnsiTheme="minorHAnsi" w:cstheme="minorHAnsi"/>
                <w:bCs/>
                <w:sz w:val="20"/>
                <w:szCs w:val="20"/>
                <w:lang w:val="es-419"/>
              </w:rPr>
              <w:t>-</w:t>
            </w:r>
            <w:r w:rsidR="008E1CE4" w:rsidRPr="008E5138">
              <w:rPr>
                <w:rFonts w:asciiTheme="minorHAnsi" w:hAnsiTheme="minorHAnsi" w:cstheme="minorHAnsi"/>
                <w:b/>
                <w:bCs/>
                <w:sz w:val="20"/>
                <w:szCs w:val="20"/>
                <w:lang w:val="es-419"/>
              </w:rPr>
              <w:t>Obligatoria</w:t>
            </w:r>
          </w:p>
          <w:p w14:paraId="595D8980" w14:textId="53D29D54" w:rsidR="00C77185" w:rsidRPr="008E5138"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7470D25B"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2742EB9D"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4D55B7EE"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42" w:type="pct"/>
            <w:vAlign w:val="center"/>
          </w:tcPr>
          <w:p w14:paraId="6C7E13C1"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1147" w:type="pct"/>
            <w:vAlign w:val="center"/>
          </w:tcPr>
          <w:p w14:paraId="3BC8BB57" w14:textId="77777777" w:rsidR="00C77185" w:rsidRPr="00E32225" w:rsidRDefault="00C77185" w:rsidP="00C77185">
            <w:pPr>
              <w:spacing w:after="200" w:line="276" w:lineRule="auto"/>
              <w:rPr>
                <w:rFonts w:asciiTheme="minorHAnsi" w:hAnsiTheme="minorHAnsi" w:cstheme="minorHAnsi"/>
                <w:bCs/>
                <w:sz w:val="20"/>
                <w:szCs w:val="20"/>
                <w:lang w:val="es-419"/>
              </w:rPr>
            </w:pPr>
          </w:p>
        </w:tc>
      </w:tr>
      <w:tr w:rsidR="00C77185" w:rsidRPr="009918F7" w14:paraId="1D5E475B" w14:textId="77777777" w:rsidTr="00447EFC">
        <w:trPr>
          <w:trHeight w:val="537"/>
        </w:trPr>
        <w:tc>
          <w:tcPr>
            <w:tcW w:w="2590" w:type="pct"/>
            <w:vAlign w:val="center"/>
          </w:tcPr>
          <w:p w14:paraId="125137F3" w14:textId="37290121" w:rsidR="00C77185" w:rsidRPr="008E5138" w:rsidRDefault="00C77185" w:rsidP="00C77185">
            <w:pPr>
              <w:jc w:val="both"/>
              <w:rPr>
                <w:rFonts w:asciiTheme="minorHAnsi" w:hAnsiTheme="minorHAnsi" w:cstheme="minorHAnsi"/>
                <w:b/>
                <w:bCs/>
                <w:sz w:val="20"/>
                <w:szCs w:val="20"/>
                <w:lang w:val="es-419"/>
              </w:rPr>
            </w:pPr>
            <w:r w:rsidRPr="008E5138">
              <w:rPr>
                <w:rFonts w:asciiTheme="minorHAnsi" w:hAnsiTheme="minorHAnsi" w:cstheme="minorHAnsi"/>
                <w:bCs/>
                <w:sz w:val="20"/>
                <w:szCs w:val="20"/>
                <w:lang w:val="es-419"/>
              </w:rPr>
              <w:t>Ejemplos de estudios/trabajos pasados relevantes a este tema</w:t>
            </w:r>
            <w:r w:rsidR="008E5138" w:rsidRPr="008E5138">
              <w:rPr>
                <w:rFonts w:asciiTheme="minorHAnsi" w:hAnsiTheme="minorHAnsi" w:cstheme="minorHAnsi"/>
                <w:bCs/>
                <w:sz w:val="20"/>
                <w:szCs w:val="20"/>
                <w:lang w:val="es-419"/>
              </w:rPr>
              <w:t xml:space="preserve"> </w:t>
            </w:r>
            <w:r w:rsidR="008E5138">
              <w:rPr>
                <w:rFonts w:asciiTheme="minorHAnsi" w:hAnsiTheme="minorHAnsi" w:cstheme="minorHAnsi"/>
                <w:bCs/>
                <w:sz w:val="20"/>
                <w:szCs w:val="20"/>
                <w:lang w:val="es-419"/>
              </w:rPr>
              <w:t>-</w:t>
            </w:r>
            <w:r w:rsidR="008E5138">
              <w:rPr>
                <w:rFonts w:asciiTheme="minorHAnsi" w:hAnsiTheme="minorHAnsi" w:cstheme="minorHAnsi"/>
                <w:b/>
                <w:bCs/>
                <w:sz w:val="20"/>
                <w:szCs w:val="20"/>
                <w:lang w:val="es-419"/>
              </w:rPr>
              <w:t>Obligatorio</w:t>
            </w:r>
          </w:p>
          <w:p w14:paraId="70F2C754" w14:textId="51EA74EF" w:rsidR="00C77185" w:rsidRPr="008E5138"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2CD5CD30"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212D8507"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6A55282B"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42" w:type="pct"/>
            <w:vAlign w:val="center"/>
          </w:tcPr>
          <w:p w14:paraId="5FF2F686"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1147" w:type="pct"/>
            <w:vAlign w:val="center"/>
          </w:tcPr>
          <w:p w14:paraId="06E86B05" w14:textId="77777777" w:rsidR="00C77185" w:rsidRPr="00E32225" w:rsidRDefault="00C77185" w:rsidP="00C77185">
            <w:pPr>
              <w:spacing w:after="200" w:line="276" w:lineRule="auto"/>
              <w:rPr>
                <w:rFonts w:asciiTheme="minorHAnsi" w:hAnsiTheme="minorHAnsi" w:cstheme="minorHAnsi"/>
                <w:bCs/>
                <w:sz w:val="20"/>
                <w:szCs w:val="20"/>
                <w:lang w:val="es-419"/>
              </w:rPr>
            </w:pPr>
          </w:p>
        </w:tc>
      </w:tr>
      <w:tr w:rsidR="00C77185" w:rsidRPr="009918F7" w14:paraId="56D88211" w14:textId="77777777" w:rsidTr="00447EFC">
        <w:trPr>
          <w:trHeight w:val="537"/>
        </w:trPr>
        <w:tc>
          <w:tcPr>
            <w:tcW w:w="2590" w:type="pct"/>
            <w:vAlign w:val="center"/>
          </w:tcPr>
          <w:p w14:paraId="33254BE6" w14:textId="2B5E3BF1" w:rsidR="00C77185" w:rsidRPr="008E5138" w:rsidRDefault="00C77185" w:rsidP="00C77185">
            <w:pPr>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Propuesta técnica</w:t>
            </w:r>
            <w:r w:rsidR="008E5138" w:rsidRPr="008E5138">
              <w:rPr>
                <w:rFonts w:asciiTheme="minorHAnsi" w:hAnsiTheme="minorHAnsi" w:cstheme="minorHAnsi"/>
                <w:bCs/>
                <w:sz w:val="20"/>
                <w:szCs w:val="20"/>
                <w:lang w:val="es-419"/>
              </w:rPr>
              <w:t xml:space="preserve">- </w:t>
            </w:r>
            <w:r w:rsidR="008E5138">
              <w:rPr>
                <w:rFonts w:asciiTheme="minorHAnsi" w:hAnsiTheme="minorHAnsi" w:cstheme="minorHAnsi"/>
                <w:b/>
                <w:bCs/>
                <w:sz w:val="20"/>
                <w:szCs w:val="20"/>
                <w:lang w:val="es-419"/>
              </w:rPr>
              <w:t>Obligatorio</w:t>
            </w:r>
          </w:p>
          <w:p w14:paraId="4EB0C045" w14:textId="77777777" w:rsidR="00C77185" w:rsidRPr="008E5138" w:rsidRDefault="00C77185" w:rsidP="00C77185">
            <w:pPr>
              <w:pStyle w:val="Prrafodelista"/>
              <w:numPr>
                <w:ilvl w:val="0"/>
                <w:numId w:val="28"/>
              </w:numPr>
              <w:jc w:val="both"/>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 xml:space="preserve">Cronograma detallado del estudio </w:t>
            </w:r>
          </w:p>
          <w:p w14:paraId="6DCCEC8F" w14:textId="77777777" w:rsidR="00C77185" w:rsidRPr="008E5138" w:rsidRDefault="00C77185" w:rsidP="00C77185">
            <w:pPr>
              <w:pStyle w:val="Prrafodelista"/>
              <w:numPr>
                <w:ilvl w:val="0"/>
                <w:numId w:val="28"/>
              </w:numPr>
              <w:jc w:val="both"/>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Metodología propuesta</w:t>
            </w:r>
          </w:p>
          <w:p w14:paraId="699C0D74" w14:textId="77777777" w:rsidR="00C77185" w:rsidRPr="008E5138" w:rsidRDefault="00C77185" w:rsidP="00C77185">
            <w:pPr>
              <w:pStyle w:val="Prrafodelista"/>
              <w:numPr>
                <w:ilvl w:val="0"/>
                <w:numId w:val="28"/>
              </w:numPr>
              <w:jc w:val="both"/>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Ejemplos de Herramientas de recolección de datos</w:t>
            </w:r>
          </w:p>
          <w:p w14:paraId="22BCFD60" w14:textId="77777777" w:rsidR="00C77185" w:rsidRPr="008E5138" w:rsidRDefault="00C77185" w:rsidP="00C77185">
            <w:pPr>
              <w:pStyle w:val="Prrafodelista"/>
              <w:numPr>
                <w:ilvl w:val="0"/>
                <w:numId w:val="28"/>
              </w:numPr>
              <w:jc w:val="both"/>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Estrategia de análisis de datos</w:t>
            </w:r>
          </w:p>
          <w:p w14:paraId="4751045F" w14:textId="77777777" w:rsidR="00C77185" w:rsidRPr="008E5138" w:rsidRDefault="00C77185" w:rsidP="00C77185">
            <w:pPr>
              <w:pStyle w:val="Prrafodelista"/>
              <w:numPr>
                <w:ilvl w:val="0"/>
                <w:numId w:val="28"/>
              </w:numPr>
              <w:jc w:val="both"/>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Propuesta tentativa del formato del estudio.</w:t>
            </w:r>
          </w:p>
          <w:p w14:paraId="0A2188B5" w14:textId="7AA86FE4" w:rsidR="00C77185" w:rsidRPr="008E5138" w:rsidRDefault="00C77185" w:rsidP="00C77185">
            <w:pPr>
              <w:pStyle w:val="Prrafodelista"/>
              <w:numPr>
                <w:ilvl w:val="0"/>
                <w:numId w:val="28"/>
              </w:numPr>
              <w:jc w:val="both"/>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 xml:space="preserve">Propuesta de referencias para el estudio de escritorio (mínimo </w:t>
            </w:r>
            <w:r w:rsidR="00F51CF3">
              <w:rPr>
                <w:rFonts w:asciiTheme="minorHAnsi" w:hAnsiTheme="minorHAnsi" w:cstheme="minorHAnsi"/>
                <w:bCs/>
                <w:sz w:val="20"/>
                <w:szCs w:val="20"/>
                <w:lang w:val="es-419"/>
              </w:rPr>
              <w:t>5</w:t>
            </w:r>
            <w:r w:rsidRPr="008E5138">
              <w:rPr>
                <w:rFonts w:asciiTheme="minorHAnsi" w:hAnsiTheme="minorHAnsi" w:cstheme="minorHAnsi"/>
                <w:bCs/>
                <w:sz w:val="20"/>
                <w:szCs w:val="20"/>
                <w:lang w:val="es-419"/>
              </w:rPr>
              <w:t xml:space="preserve">). </w:t>
            </w:r>
          </w:p>
          <w:p w14:paraId="44E42BCD" w14:textId="2A94D15D" w:rsidR="00C77185" w:rsidRPr="008E5138"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007124BA"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0F9AB177"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3C96D70E"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42" w:type="pct"/>
            <w:vAlign w:val="center"/>
          </w:tcPr>
          <w:p w14:paraId="01C51B9A"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1147" w:type="pct"/>
            <w:vAlign w:val="center"/>
          </w:tcPr>
          <w:p w14:paraId="01C0A722" w14:textId="77777777" w:rsidR="00C77185" w:rsidRPr="00E32225" w:rsidRDefault="00C77185" w:rsidP="00C77185">
            <w:pPr>
              <w:spacing w:after="200" w:line="276" w:lineRule="auto"/>
              <w:rPr>
                <w:rFonts w:asciiTheme="minorHAnsi" w:hAnsiTheme="minorHAnsi" w:cstheme="minorHAnsi"/>
                <w:bCs/>
                <w:sz w:val="20"/>
                <w:szCs w:val="20"/>
                <w:lang w:val="es-419"/>
              </w:rPr>
            </w:pPr>
          </w:p>
        </w:tc>
      </w:tr>
      <w:tr w:rsidR="00C77185" w:rsidRPr="009918F7" w14:paraId="142AA221" w14:textId="77777777" w:rsidTr="00447EFC">
        <w:trPr>
          <w:trHeight w:val="537"/>
        </w:trPr>
        <w:tc>
          <w:tcPr>
            <w:tcW w:w="2590" w:type="pct"/>
            <w:vAlign w:val="center"/>
          </w:tcPr>
          <w:p w14:paraId="6B2F651D" w14:textId="66270C96" w:rsidR="00C77185" w:rsidRPr="008E5138" w:rsidRDefault="008E1CE4" w:rsidP="00C77185">
            <w:pPr>
              <w:pStyle w:val="Prrafodelista"/>
              <w:numPr>
                <w:ilvl w:val="0"/>
                <w:numId w:val="28"/>
              </w:numPr>
              <w:ind w:left="360" w:hangingChars="180"/>
              <w:contextualSpacing w:val="0"/>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Propuesta económica detallado:</w:t>
            </w:r>
            <w:r w:rsidR="008E5138" w:rsidRPr="008E5138">
              <w:rPr>
                <w:rFonts w:asciiTheme="minorHAnsi" w:hAnsiTheme="minorHAnsi" w:cstheme="minorHAnsi"/>
                <w:bCs/>
                <w:sz w:val="20"/>
                <w:szCs w:val="20"/>
                <w:lang w:val="es-419"/>
              </w:rPr>
              <w:t xml:space="preserve"> </w:t>
            </w:r>
            <w:r w:rsidR="008E5138">
              <w:rPr>
                <w:rFonts w:asciiTheme="minorHAnsi" w:hAnsiTheme="minorHAnsi" w:cstheme="minorHAnsi"/>
                <w:b/>
                <w:bCs/>
                <w:sz w:val="20"/>
                <w:szCs w:val="20"/>
                <w:lang w:val="es-419"/>
              </w:rPr>
              <w:t>Obligatorio</w:t>
            </w:r>
          </w:p>
          <w:p w14:paraId="288689D5" w14:textId="7A742624" w:rsidR="008E1CE4" w:rsidRPr="008E5138" w:rsidRDefault="00C77185" w:rsidP="008E1CE4">
            <w:pPr>
              <w:pStyle w:val="Prrafodelista"/>
              <w:numPr>
                <w:ilvl w:val="1"/>
                <w:numId w:val="28"/>
              </w:numPr>
              <w:ind w:left="709" w:hanging="425"/>
              <w:contextualSpacing w:val="0"/>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 xml:space="preserve"> Valor del servicio de consultoría para ambos países (El Salvador y Honduras), Costo diario</w:t>
            </w:r>
          </w:p>
          <w:p w14:paraId="54E81E3A" w14:textId="0593A74A" w:rsidR="008E1CE4" w:rsidRPr="008E5138" w:rsidRDefault="008E1CE4" w:rsidP="008E1CE4">
            <w:pPr>
              <w:pStyle w:val="Prrafodelista"/>
              <w:numPr>
                <w:ilvl w:val="1"/>
                <w:numId w:val="28"/>
              </w:numPr>
              <w:ind w:left="709" w:hanging="425"/>
              <w:contextualSpacing w:val="0"/>
              <w:rPr>
                <w:rFonts w:asciiTheme="minorHAnsi" w:hAnsiTheme="minorHAnsi" w:cstheme="minorHAnsi"/>
                <w:bCs/>
                <w:sz w:val="20"/>
                <w:szCs w:val="20"/>
                <w:lang w:val="es-419"/>
              </w:rPr>
            </w:pPr>
            <w:r w:rsidRPr="008E5138">
              <w:rPr>
                <w:rFonts w:asciiTheme="minorHAnsi" w:hAnsiTheme="minorHAnsi" w:cstheme="minorHAnsi"/>
                <w:bCs/>
                <w:sz w:val="20"/>
                <w:szCs w:val="20"/>
                <w:lang w:val="es-419"/>
              </w:rPr>
              <w:t xml:space="preserve">Otros costos relacionados a la consultoría (costos de viaje, transporte </w:t>
            </w:r>
            <w:proofErr w:type="spellStart"/>
            <w:r w:rsidRPr="008E5138">
              <w:rPr>
                <w:rFonts w:asciiTheme="minorHAnsi" w:hAnsiTheme="minorHAnsi" w:cstheme="minorHAnsi"/>
                <w:bCs/>
                <w:sz w:val="20"/>
                <w:szCs w:val="20"/>
                <w:lang w:val="es-419"/>
              </w:rPr>
              <w:t>ect</w:t>
            </w:r>
            <w:proofErr w:type="spellEnd"/>
            <w:r w:rsidRPr="008E5138">
              <w:rPr>
                <w:rFonts w:asciiTheme="minorHAnsi" w:hAnsiTheme="minorHAnsi" w:cstheme="minorHAnsi"/>
                <w:bCs/>
                <w:sz w:val="20"/>
                <w:szCs w:val="20"/>
                <w:lang w:val="es-419"/>
              </w:rPr>
              <w:t>.)</w:t>
            </w:r>
          </w:p>
          <w:p w14:paraId="4B02B849" w14:textId="517DB164" w:rsidR="00C77185" w:rsidRPr="008E5138" w:rsidRDefault="00C77185" w:rsidP="008E1CE4">
            <w:pPr>
              <w:ind w:left="284"/>
              <w:rPr>
                <w:rFonts w:asciiTheme="minorHAnsi" w:hAnsiTheme="minorHAnsi" w:cstheme="minorHAnsi"/>
                <w:bCs/>
                <w:sz w:val="20"/>
                <w:szCs w:val="20"/>
                <w:lang w:val="es-419"/>
              </w:rPr>
            </w:pPr>
          </w:p>
        </w:tc>
        <w:tc>
          <w:tcPr>
            <w:tcW w:w="307" w:type="pct"/>
            <w:vAlign w:val="center"/>
          </w:tcPr>
          <w:p w14:paraId="4264B338"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2C3C37FF"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07" w:type="pct"/>
            <w:vAlign w:val="center"/>
          </w:tcPr>
          <w:p w14:paraId="1D3D0483"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342" w:type="pct"/>
            <w:vAlign w:val="center"/>
          </w:tcPr>
          <w:p w14:paraId="48E2C505" w14:textId="77777777" w:rsidR="00C77185" w:rsidRPr="00E32225" w:rsidRDefault="00C77185" w:rsidP="00C77185">
            <w:pPr>
              <w:spacing w:after="200" w:line="276" w:lineRule="auto"/>
              <w:rPr>
                <w:rFonts w:asciiTheme="minorHAnsi" w:hAnsiTheme="minorHAnsi" w:cstheme="minorHAnsi"/>
                <w:bCs/>
                <w:sz w:val="20"/>
                <w:szCs w:val="20"/>
                <w:lang w:val="es-419"/>
              </w:rPr>
            </w:pPr>
          </w:p>
        </w:tc>
        <w:tc>
          <w:tcPr>
            <w:tcW w:w="1147" w:type="pct"/>
            <w:vAlign w:val="center"/>
          </w:tcPr>
          <w:p w14:paraId="3EAD29D5" w14:textId="77777777" w:rsidR="00C77185" w:rsidRPr="00E32225" w:rsidRDefault="00C77185" w:rsidP="00C77185">
            <w:pPr>
              <w:spacing w:after="200" w:line="276" w:lineRule="auto"/>
              <w:rPr>
                <w:rFonts w:asciiTheme="minorHAnsi" w:hAnsiTheme="minorHAnsi" w:cstheme="minorHAnsi"/>
                <w:bCs/>
                <w:sz w:val="20"/>
                <w:szCs w:val="20"/>
                <w:lang w:val="es-419"/>
              </w:rPr>
            </w:pPr>
          </w:p>
        </w:tc>
      </w:tr>
      <w:tr w:rsidR="00C77185" w:rsidRPr="00E32225" w14:paraId="001C2751" w14:textId="77777777" w:rsidTr="00447EFC">
        <w:trPr>
          <w:trHeight w:val="537"/>
        </w:trPr>
        <w:tc>
          <w:tcPr>
            <w:tcW w:w="2590" w:type="pct"/>
            <w:shd w:val="clear" w:color="auto" w:fill="D9D9D9" w:themeFill="background1" w:themeFillShade="D9"/>
            <w:vAlign w:val="center"/>
          </w:tcPr>
          <w:p w14:paraId="5E088CDD" w14:textId="3F617642" w:rsidR="00C77185" w:rsidRPr="00E32225" w:rsidRDefault="00C77185" w:rsidP="00C77185">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Soportes</w:t>
            </w:r>
          </w:p>
        </w:tc>
        <w:tc>
          <w:tcPr>
            <w:tcW w:w="307" w:type="pct"/>
            <w:shd w:val="clear" w:color="auto" w:fill="D9D9D9" w:themeFill="background1" w:themeFillShade="D9"/>
            <w:vAlign w:val="center"/>
          </w:tcPr>
          <w:p w14:paraId="0910EA02"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07" w:type="pct"/>
            <w:shd w:val="clear" w:color="auto" w:fill="D9D9D9" w:themeFill="background1" w:themeFillShade="D9"/>
            <w:vAlign w:val="center"/>
          </w:tcPr>
          <w:p w14:paraId="68EDFB88"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07" w:type="pct"/>
            <w:shd w:val="clear" w:color="auto" w:fill="D9D9D9" w:themeFill="background1" w:themeFillShade="D9"/>
            <w:vAlign w:val="center"/>
          </w:tcPr>
          <w:p w14:paraId="0CD78213"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42" w:type="pct"/>
            <w:shd w:val="clear" w:color="auto" w:fill="D9D9D9" w:themeFill="background1" w:themeFillShade="D9"/>
            <w:vAlign w:val="center"/>
          </w:tcPr>
          <w:p w14:paraId="42A5DB6F"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1147" w:type="pct"/>
            <w:shd w:val="clear" w:color="auto" w:fill="D9D9D9" w:themeFill="background1" w:themeFillShade="D9"/>
            <w:vAlign w:val="center"/>
          </w:tcPr>
          <w:p w14:paraId="6FE00491" w14:textId="77777777" w:rsidR="00C77185" w:rsidRPr="00E32225" w:rsidRDefault="00C77185" w:rsidP="00C77185">
            <w:pPr>
              <w:spacing w:after="200" w:line="276" w:lineRule="auto"/>
              <w:rPr>
                <w:rFonts w:asciiTheme="minorHAnsi" w:hAnsiTheme="minorHAnsi" w:cstheme="minorHAnsi"/>
                <w:b/>
                <w:bCs/>
                <w:sz w:val="20"/>
                <w:szCs w:val="20"/>
                <w:lang w:val="es-419"/>
              </w:rPr>
            </w:pPr>
          </w:p>
        </w:tc>
      </w:tr>
      <w:tr w:rsidR="00C77185" w:rsidRPr="009918F7" w14:paraId="59D342C9" w14:textId="77777777" w:rsidTr="00447EFC">
        <w:trPr>
          <w:trHeight w:val="537"/>
        </w:trPr>
        <w:tc>
          <w:tcPr>
            <w:tcW w:w="2590" w:type="pct"/>
            <w:vAlign w:val="center"/>
          </w:tcPr>
          <w:p w14:paraId="531CEC9F" w14:textId="13711A7D" w:rsidR="00C77185" w:rsidRPr="00E32225" w:rsidRDefault="00C77185" w:rsidP="00C77185">
            <w:pPr>
              <w:spacing w:after="200" w:line="276" w:lineRule="auto"/>
              <w:rPr>
                <w:rFonts w:asciiTheme="minorHAnsi" w:hAnsiTheme="minorHAnsi" w:cstheme="minorHAnsi"/>
                <w:bCs/>
                <w:sz w:val="20"/>
                <w:szCs w:val="20"/>
                <w:lang w:val="es-419"/>
              </w:rPr>
            </w:pPr>
            <w:r w:rsidRPr="00E32225">
              <w:rPr>
                <w:rFonts w:asciiTheme="minorHAnsi" w:hAnsiTheme="minorHAnsi" w:cstheme="minorHAnsi"/>
                <w:bCs/>
                <w:sz w:val="20"/>
                <w:szCs w:val="20"/>
                <w:lang w:val="es-419"/>
              </w:rPr>
              <w:lastRenderedPageBreak/>
              <w:t xml:space="preserve">Copia del registro de la empresa - </w:t>
            </w:r>
            <w:r w:rsidRPr="00263843">
              <w:rPr>
                <w:rFonts w:asciiTheme="minorHAnsi" w:hAnsiTheme="minorHAnsi" w:cstheme="minorHAnsi"/>
                <w:b/>
                <w:sz w:val="20"/>
                <w:szCs w:val="20"/>
                <w:u w:val="single"/>
                <w:lang w:val="es-419"/>
              </w:rPr>
              <w:t>Obligatori</w:t>
            </w:r>
            <w:r>
              <w:rPr>
                <w:rFonts w:asciiTheme="minorHAnsi" w:hAnsiTheme="minorHAnsi" w:cstheme="minorHAnsi"/>
                <w:b/>
                <w:sz w:val="20"/>
                <w:szCs w:val="20"/>
                <w:u w:val="single"/>
                <w:lang w:val="es-419"/>
              </w:rPr>
              <w:t>a</w:t>
            </w:r>
          </w:p>
        </w:tc>
        <w:tc>
          <w:tcPr>
            <w:tcW w:w="307" w:type="pct"/>
            <w:vAlign w:val="center"/>
          </w:tcPr>
          <w:p w14:paraId="17AE7153"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07" w:type="pct"/>
            <w:vAlign w:val="center"/>
          </w:tcPr>
          <w:p w14:paraId="1A3E2BAF"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07" w:type="pct"/>
            <w:vAlign w:val="center"/>
          </w:tcPr>
          <w:p w14:paraId="5E1EAAB2"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42" w:type="pct"/>
            <w:vAlign w:val="center"/>
          </w:tcPr>
          <w:p w14:paraId="59874B80"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1147" w:type="pct"/>
            <w:vAlign w:val="center"/>
          </w:tcPr>
          <w:p w14:paraId="3668495D" w14:textId="77777777" w:rsidR="00C77185" w:rsidRPr="00E32225" w:rsidRDefault="00C77185" w:rsidP="00C77185">
            <w:pPr>
              <w:spacing w:after="200" w:line="276" w:lineRule="auto"/>
              <w:rPr>
                <w:rFonts w:asciiTheme="minorHAnsi" w:hAnsiTheme="minorHAnsi" w:cstheme="minorHAnsi"/>
                <w:b/>
                <w:bCs/>
                <w:sz w:val="20"/>
                <w:szCs w:val="20"/>
                <w:lang w:val="es-419"/>
              </w:rPr>
            </w:pPr>
          </w:p>
        </w:tc>
      </w:tr>
      <w:tr w:rsidR="00C77185" w:rsidRPr="009918F7" w14:paraId="7822B091" w14:textId="77777777" w:rsidTr="00447EFC">
        <w:trPr>
          <w:trHeight w:val="537"/>
        </w:trPr>
        <w:tc>
          <w:tcPr>
            <w:tcW w:w="2590" w:type="pct"/>
            <w:vAlign w:val="center"/>
          </w:tcPr>
          <w:p w14:paraId="18B5F63C" w14:textId="33CBB69E" w:rsidR="00C77185" w:rsidRPr="00E32225" w:rsidRDefault="00C77185" w:rsidP="00C77185">
            <w:pPr>
              <w:spacing w:after="200" w:line="276" w:lineRule="auto"/>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 xml:space="preserve">Copia del registro tributario </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263843">
              <w:rPr>
                <w:rFonts w:asciiTheme="minorHAnsi" w:hAnsiTheme="minorHAnsi" w:cstheme="minorHAnsi"/>
                <w:b/>
                <w:sz w:val="20"/>
                <w:szCs w:val="20"/>
                <w:u w:val="single"/>
                <w:lang w:val="es-419"/>
              </w:rPr>
              <w:t>Obligatori</w:t>
            </w:r>
            <w:r>
              <w:rPr>
                <w:rFonts w:asciiTheme="minorHAnsi" w:hAnsiTheme="minorHAnsi" w:cstheme="minorHAnsi"/>
                <w:b/>
                <w:sz w:val="20"/>
                <w:szCs w:val="20"/>
                <w:u w:val="single"/>
                <w:lang w:val="es-419"/>
              </w:rPr>
              <w:t>a</w:t>
            </w:r>
          </w:p>
        </w:tc>
        <w:tc>
          <w:tcPr>
            <w:tcW w:w="307" w:type="pct"/>
            <w:vAlign w:val="center"/>
          </w:tcPr>
          <w:p w14:paraId="17B40DC7"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07" w:type="pct"/>
            <w:vAlign w:val="center"/>
          </w:tcPr>
          <w:p w14:paraId="718144AF"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07" w:type="pct"/>
            <w:vAlign w:val="center"/>
          </w:tcPr>
          <w:p w14:paraId="0734F306"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42" w:type="pct"/>
            <w:vAlign w:val="center"/>
          </w:tcPr>
          <w:p w14:paraId="155BF3FD"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1147" w:type="pct"/>
            <w:vAlign w:val="center"/>
          </w:tcPr>
          <w:p w14:paraId="03ABFD57" w14:textId="77777777" w:rsidR="00C77185" w:rsidRPr="00E32225" w:rsidRDefault="00C77185" w:rsidP="00C77185">
            <w:pPr>
              <w:spacing w:after="200" w:line="276" w:lineRule="auto"/>
              <w:rPr>
                <w:rFonts w:asciiTheme="minorHAnsi" w:hAnsiTheme="minorHAnsi" w:cstheme="minorHAnsi"/>
                <w:b/>
                <w:bCs/>
                <w:sz w:val="20"/>
                <w:szCs w:val="20"/>
                <w:lang w:val="es-419"/>
              </w:rPr>
            </w:pPr>
          </w:p>
        </w:tc>
      </w:tr>
      <w:tr w:rsidR="00C77185" w:rsidRPr="009918F7" w14:paraId="592DC911" w14:textId="77777777" w:rsidTr="00447EFC">
        <w:trPr>
          <w:trHeight w:val="537"/>
        </w:trPr>
        <w:tc>
          <w:tcPr>
            <w:tcW w:w="2590" w:type="pct"/>
            <w:vAlign w:val="center"/>
          </w:tcPr>
          <w:p w14:paraId="65DCB331" w14:textId="213317F4" w:rsidR="00C77185" w:rsidRPr="00E32225" w:rsidRDefault="00C77185" w:rsidP="00C77185">
            <w:pPr>
              <w:spacing w:after="200" w:line="276" w:lineRule="auto"/>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 xml:space="preserve">Copias de contratos anteriores </w:t>
            </w:r>
            <w:r>
              <w:rPr>
                <w:rFonts w:asciiTheme="minorHAnsi" w:hAnsiTheme="minorHAnsi" w:cstheme="minorHAnsi"/>
                <w:bCs/>
                <w:sz w:val="20"/>
                <w:szCs w:val="20"/>
                <w:lang w:val="es-419"/>
              </w:rPr>
              <w:t>u</w:t>
            </w:r>
            <w:r w:rsidRPr="00E32225">
              <w:rPr>
                <w:rFonts w:asciiTheme="minorHAnsi" w:hAnsiTheme="minorHAnsi" w:cstheme="minorHAnsi"/>
                <w:bCs/>
                <w:sz w:val="20"/>
                <w:szCs w:val="20"/>
                <w:lang w:val="es-419"/>
              </w:rPr>
              <w:t xml:space="preserve"> O</w:t>
            </w:r>
            <w:r>
              <w:rPr>
                <w:rFonts w:asciiTheme="minorHAnsi" w:hAnsiTheme="minorHAnsi" w:cstheme="minorHAnsi"/>
                <w:bCs/>
                <w:sz w:val="20"/>
                <w:szCs w:val="20"/>
                <w:lang w:val="es-419"/>
              </w:rPr>
              <w:t>C</w:t>
            </w:r>
            <w:r w:rsidRPr="00E32225">
              <w:rPr>
                <w:rFonts w:asciiTheme="minorHAnsi" w:hAnsiTheme="minorHAnsi" w:cstheme="minorHAnsi"/>
                <w:bCs/>
                <w:sz w:val="20"/>
                <w:szCs w:val="20"/>
                <w:lang w:val="es-419"/>
              </w:rPr>
              <w:t xml:space="preserve"> como prueba de experiencia</w:t>
            </w:r>
          </w:p>
        </w:tc>
        <w:tc>
          <w:tcPr>
            <w:tcW w:w="307" w:type="pct"/>
            <w:vAlign w:val="center"/>
          </w:tcPr>
          <w:p w14:paraId="5ED35D34"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07" w:type="pct"/>
            <w:vAlign w:val="center"/>
          </w:tcPr>
          <w:p w14:paraId="6DAB7E23"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07" w:type="pct"/>
            <w:vAlign w:val="center"/>
          </w:tcPr>
          <w:p w14:paraId="6712F448"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342" w:type="pct"/>
            <w:vAlign w:val="center"/>
          </w:tcPr>
          <w:p w14:paraId="5D3259D4" w14:textId="77777777" w:rsidR="00C77185" w:rsidRPr="00E32225" w:rsidRDefault="00C77185" w:rsidP="00C77185">
            <w:pPr>
              <w:spacing w:after="200" w:line="276" w:lineRule="auto"/>
              <w:rPr>
                <w:rFonts w:asciiTheme="minorHAnsi" w:hAnsiTheme="minorHAnsi" w:cstheme="minorHAnsi"/>
                <w:b/>
                <w:bCs/>
                <w:sz w:val="20"/>
                <w:szCs w:val="20"/>
                <w:lang w:val="es-419"/>
              </w:rPr>
            </w:pPr>
          </w:p>
        </w:tc>
        <w:tc>
          <w:tcPr>
            <w:tcW w:w="1147" w:type="pct"/>
            <w:vAlign w:val="center"/>
          </w:tcPr>
          <w:p w14:paraId="6FACF487" w14:textId="77777777" w:rsidR="00C77185" w:rsidRPr="00E32225" w:rsidRDefault="00C77185" w:rsidP="00C77185">
            <w:pPr>
              <w:spacing w:after="200" w:line="276" w:lineRule="auto"/>
              <w:rPr>
                <w:rFonts w:asciiTheme="minorHAnsi" w:hAnsiTheme="minorHAnsi" w:cstheme="minorHAnsi"/>
                <w:b/>
                <w:bCs/>
                <w:sz w:val="20"/>
                <w:szCs w:val="20"/>
                <w:lang w:val="es-419"/>
              </w:rPr>
            </w:pPr>
          </w:p>
        </w:tc>
      </w:tr>
      <w:tr w:rsidR="00C77185" w:rsidRPr="009918F7" w14:paraId="66C423D0" w14:textId="77777777" w:rsidTr="00447EFC">
        <w:trPr>
          <w:trHeight w:val="537"/>
        </w:trPr>
        <w:tc>
          <w:tcPr>
            <w:tcW w:w="2590" w:type="pct"/>
            <w:vAlign w:val="center"/>
          </w:tcPr>
          <w:p w14:paraId="4C876BEA" w14:textId="3245F5F3" w:rsidR="00C77185" w:rsidRPr="00E32225" w:rsidRDefault="00C77185" w:rsidP="00C77185">
            <w:pPr>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Copias de la identificación del</w:t>
            </w:r>
            <w:r>
              <w:rPr>
                <w:rFonts w:asciiTheme="minorHAnsi" w:hAnsiTheme="minorHAnsi" w:cstheme="minorHAnsi"/>
                <w:bCs/>
                <w:sz w:val="20"/>
                <w:szCs w:val="20"/>
                <w:lang w:val="es-419"/>
              </w:rPr>
              <w:t>(los)</w:t>
            </w:r>
            <w:r w:rsidRPr="00E32225">
              <w:rPr>
                <w:rFonts w:asciiTheme="minorHAnsi" w:hAnsiTheme="minorHAnsi" w:cstheme="minorHAnsi"/>
                <w:bCs/>
                <w:sz w:val="20"/>
                <w:szCs w:val="20"/>
                <w:lang w:val="es-419"/>
              </w:rPr>
              <w:t xml:space="preserve"> director</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es</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de la empresa </w:t>
            </w:r>
            <w:r>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E22403">
              <w:rPr>
                <w:rFonts w:asciiTheme="minorHAnsi" w:hAnsiTheme="minorHAnsi" w:cstheme="minorHAnsi"/>
                <w:b/>
                <w:sz w:val="20"/>
                <w:szCs w:val="20"/>
                <w:u w:val="single"/>
                <w:lang w:val="es-419"/>
              </w:rPr>
              <w:t>Obligatorio</w:t>
            </w:r>
          </w:p>
        </w:tc>
        <w:tc>
          <w:tcPr>
            <w:tcW w:w="307" w:type="pct"/>
            <w:vAlign w:val="center"/>
          </w:tcPr>
          <w:p w14:paraId="0243C894" w14:textId="77777777" w:rsidR="00C77185" w:rsidRPr="00E32225" w:rsidRDefault="00C77185" w:rsidP="00C77185">
            <w:pPr>
              <w:rPr>
                <w:rFonts w:asciiTheme="minorHAnsi" w:hAnsiTheme="minorHAnsi" w:cstheme="minorHAnsi"/>
                <w:b/>
                <w:bCs/>
                <w:sz w:val="20"/>
                <w:szCs w:val="20"/>
                <w:lang w:val="es-419"/>
              </w:rPr>
            </w:pPr>
          </w:p>
        </w:tc>
        <w:tc>
          <w:tcPr>
            <w:tcW w:w="307" w:type="pct"/>
            <w:vAlign w:val="center"/>
          </w:tcPr>
          <w:p w14:paraId="7D727DB3" w14:textId="77777777" w:rsidR="00C77185" w:rsidRPr="00E32225" w:rsidRDefault="00C77185" w:rsidP="00C77185">
            <w:pPr>
              <w:rPr>
                <w:rFonts w:asciiTheme="minorHAnsi" w:hAnsiTheme="minorHAnsi" w:cstheme="minorHAnsi"/>
                <w:b/>
                <w:bCs/>
                <w:sz w:val="20"/>
                <w:szCs w:val="20"/>
                <w:lang w:val="es-419"/>
              </w:rPr>
            </w:pPr>
          </w:p>
        </w:tc>
        <w:tc>
          <w:tcPr>
            <w:tcW w:w="307" w:type="pct"/>
            <w:vAlign w:val="center"/>
          </w:tcPr>
          <w:p w14:paraId="2C4D351E" w14:textId="77777777" w:rsidR="00C77185" w:rsidRPr="00E32225" w:rsidRDefault="00C77185" w:rsidP="00C77185">
            <w:pPr>
              <w:rPr>
                <w:rFonts w:asciiTheme="minorHAnsi" w:hAnsiTheme="minorHAnsi" w:cstheme="minorHAnsi"/>
                <w:b/>
                <w:bCs/>
                <w:sz w:val="20"/>
                <w:szCs w:val="20"/>
                <w:lang w:val="es-419"/>
              </w:rPr>
            </w:pPr>
          </w:p>
        </w:tc>
        <w:tc>
          <w:tcPr>
            <w:tcW w:w="342" w:type="pct"/>
            <w:vAlign w:val="center"/>
          </w:tcPr>
          <w:p w14:paraId="28FB7879" w14:textId="77777777" w:rsidR="00C77185" w:rsidRPr="00E32225" w:rsidRDefault="00C77185" w:rsidP="00C77185">
            <w:pPr>
              <w:rPr>
                <w:rFonts w:asciiTheme="minorHAnsi" w:hAnsiTheme="minorHAnsi" w:cstheme="minorHAnsi"/>
                <w:b/>
                <w:bCs/>
                <w:sz w:val="20"/>
                <w:szCs w:val="20"/>
                <w:lang w:val="es-419"/>
              </w:rPr>
            </w:pPr>
          </w:p>
        </w:tc>
        <w:tc>
          <w:tcPr>
            <w:tcW w:w="1147" w:type="pct"/>
            <w:vAlign w:val="center"/>
          </w:tcPr>
          <w:p w14:paraId="524972C0" w14:textId="77777777" w:rsidR="00C77185" w:rsidRPr="00E32225" w:rsidRDefault="00C77185" w:rsidP="00C77185">
            <w:pPr>
              <w:rPr>
                <w:rFonts w:asciiTheme="minorHAnsi" w:hAnsiTheme="minorHAnsi" w:cstheme="minorHAnsi"/>
                <w:b/>
                <w:bCs/>
                <w:sz w:val="20"/>
                <w:szCs w:val="20"/>
                <w:lang w:val="es-419"/>
              </w:rPr>
            </w:pPr>
          </w:p>
        </w:tc>
      </w:tr>
    </w:tbl>
    <w:p w14:paraId="0D9ECA44" w14:textId="77777777" w:rsidR="00FA1558" w:rsidRPr="00E32225" w:rsidRDefault="00FA1558" w:rsidP="00FA1558">
      <w:pPr>
        <w:rPr>
          <w:rFonts w:asciiTheme="minorHAnsi" w:hAnsiTheme="minorHAnsi" w:cstheme="minorHAnsi"/>
          <w:b/>
          <w:bCs/>
          <w:sz w:val="20"/>
          <w:szCs w:val="20"/>
          <w:lang w:val="es-419"/>
        </w:rPr>
      </w:pPr>
    </w:p>
    <w:tbl>
      <w:tblPr>
        <w:tblStyle w:val="Tablaconcuadrcula"/>
        <w:tblW w:w="5000" w:type="pct"/>
        <w:tblLook w:val="04A0" w:firstRow="1" w:lastRow="0" w:firstColumn="1" w:lastColumn="0" w:noHBand="0" w:noVBand="1"/>
      </w:tblPr>
      <w:tblGrid>
        <w:gridCol w:w="7650"/>
        <w:gridCol w:w="1148"/>
        <w:gridCol w:w="1164"/>
      </w:tblGrid>
      <w:tr w:rsidR="00FA1558" w:rsidRPr="00E32225" w14:paraId="4F553320" w14:textId="77777777" w:rsidTr="00447EFC">
        <w:trPr>
          <w:trHeight w:val="537"/>
        </w:trPr>
        <w:tc>
          <w:tcPr>
            <w:tcW w:w="3840" w:type="pct"/>
            <w:shd w:val="clear" w:color="auto" w:fill="D9D9D9" w:themeFill="background1" w:themeFillShade="D9"/>
            <w:vAlign w:val="center"/>
          </w:tcPr>
          <w:p w14:paraId="1FC2552B" w14:textId="552C0E73" w:rsidR="00FA1558" w:rsidRPr="00E32225" w:rsidRDefault="0084776F"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Espacio para uso d</w:t>
            </w:r>
            <w:r w:rsidR="00FA1558" w:rsidRPr="00E32225">
              <w:rPr>
                <w:rFonts w:asciiTheme="minorHAnsi" w:hAnsiTheme="minorHAnsi" w:cstheme="minorHAnsi"/>
                <w:b/>
                <w:bCs/>
                <w:sz w:val="20"/>
                <w:szCs w:val="20"/>
                <w:lang w:val="es-419"/>
              </w:rPr>
              <w:t>el comité de licitación de</w:t>
            </w:r>
            <w:r w:rsidR="00E22403">
              <w:rPr>
                <w:rFonts w:asciiTheme="minorHAnsi" w:hAnsiTheme="minorHAnsi" w:cstheme="minorHAnsi"/>
                <w:b/>
                <w:bCs/>
                <w:sz w:val="20"/>
                <w:szCs w:val="20"/>
                <w:lang w:val="es-419"/>
              </w:rPr>
              <w:t>l</w:t>
            </w:r>
            <w:r w:rsidR="00FA1558" w:rsidRPr="00E32225">
              <w:rPr>
                <w:rFonts w:asciiTheme="minorHAnsi" w:hAnsiTheme="minorHAnsi" w:cstheme="minorHAnsi"/>
                <w:b/>
                <w:bCs/>
                <w:sz w:val="20"/>
                <w:szCs w:val="20"/>
                <w:lang w:val="es-419"/>
              </w:rPr>
              <w:t xml:space="preserve"> NRC</w:t>
            </w:r>
          </w:p>
        </w:tc>
        <w:tc>
          <w:tcPr>
            <w:tcW w:w="576" w:type="pct"/>
            <w:shd w:val="clear" w:color="auto" w:fill="D9D9D9" w:themeFill="background1" w:themeFillShade="D9"/>
            <w:vAlign w:val="center"/>
          </w:tcPr>
          <w:p w14:paraId="7D4A0A84"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Elegible</w:t>
            </w:r>
          </w:p>
        </w:tc>
        <w:tc>
          <w:tcPr>
            <w:tcW w:w="584" w:type="pct"/>
            <w:shd w:val="clear" w:color="auto" w:fill="D9D9D9" w:themeFill="background1" w:themeFillShade="D9"/>
            <w:vAlign w:val="center"/>
          </w:tcPr>
          <w:p w14:paraId="1C825720" w14:textId="1F6C9D0A" w:rsidR="00FA1558" w:rsidRPr="00E32225" w:rsidRDefault="00E22403"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 xml:space="preserve">No </w:t>
            </w:r>
            <w:r w:rsidR="00FA1558" w:rsidRPr="00E32225">
              <w:rPr>
                <w:rFonts w:asciiTheme="minorHAnsi" w:hAnsiTheme="minorHAnsi" w:cstheme="minorHAnsi"/>
                <w:b/>
                <w:bCs/>
                <w:sz w:val="20"/>
                <w:szCs w:val="20"/>
                <w:lang w:val="es-419"/>
              </w:rPr>
              <w:t>elegible</w:t>
            </w:r>
          </w:p>
        </w:tc>
      </w:tr>
      <w:tr w:rsidR="00FA1558" w:rsidRPr="009918F7" w14:paraId="0868112C" w14:textId="77777777" w:rsidTr="00447EFC">
        <w:trPr>
          <w:trHeight w:val="537"/>
        </w:trPr>
        <w:tc>
          <w:tcPr>
            <w:tcW w:w="3840" w:type="pct"/>
            <w:vAlign w:val="center"/>
          </w:tcPr>
          <w:p w14:paraId="12973DED" w14:textId="24D1586F"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Resultado del control de elegibilidad administrativa</w:t>
            </w:r>
          </w:p>
        </w:tc>
        <w:tc>
          <w:tcPr>
            <w:tcW w:w="576" w:type="pct"/>
            <w:vAlign w:val="center"/>
          </w:tcPr>
          <w:p w14:paraId="4F2F64C5"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584" w:type="pct"/>
            <w:vAlign w:val="center"/>
          </w:tcPr>
          <w:p w14:paraId="6839B1D4" w14:textId="77777777" w:rsidR="00FA1558" w:rsidRPr="00E32225" w:rsidRDefault="00FA1558" w:rsidP="00447EFC">
            <w:pPr>
              <w:spacing w:after="200" w:line="276" w:lineRule="auto"/>
              <w:rPr>
                <w:rFonts w:asciiTheme="minorHAnsi" w:hAnsiTheme="minorHAnsi" w:cstheme="minorHAnsi"/>
                <w:b/>
                <w:bCs/>
                <w:sz w:val="20"/>
                <w:szCs w:val="20"/>
                <w:lang w:val="es-419"/>
              </w:rPr>
            </w:pPr>
          </w:p>
        </w:tc>
      </w:tr>
    </w:tbl>
    <w:p w14:paraId="57952134" w14:textId="77777777" w:rsidR="00625DB5" w:rsidRDefault="00625DB5" w:rsidP="00AE2EF7">
      <w:pPr>
        <w:widowControl w:val="0"/>
        <w:autoSpaceDE w:val="0"/>
        <w:autoSpaceDN w:val="0"/>
        <w:adjustRightInd w:val="0"/>
        <w:spacing w:after="0"/>
        <w:jc w:val="center"/>
        <w:rPr>
          <w:rFonts w:asciiTheme="minorHAnsi" w:hAnsiTheme="minorHAnsi"/>
          <w:b/>
          <w:bCs/>
          <w:sz w:val="26"/>
          <w:szCs w:val="26"/>
          <w:lang w:val="es-419"/>
        </w:rPr>
      </w:pPr>
    </w:p>
    <w:p w14:paraId="7769581B"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52FDB081"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60F7438A"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06BB1D96"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0035CB0E" w14:textId="48C1813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4286F100" w14:textId="25F74A5A" w:rsidR="00BE6440" w:rsidRDefault="00BE6440" w:rsidP="00AE2EF7">
      <w:pPr>
        <w:widowControl w:val="0"/>
        <w:autoSpaceDE w:val="0"/>
        <w:autoSpaceDN w:val="0"/>
        <w:adjustRightInd w:val="0"/>
        <w:spacing w:after="0"/>
        <w:jc w:val="center"/>
        <w:rPr>
          <w:rFonts w:asciiTheme="minorHAnsi" w:hAnsiTheme="minorHAnsi"/>
          <w:b/>
          <w:bCs/>
          <w:sz w:val="26"/>
          <w:szCs w:val="26"/>
          <w:lang w:val="es-419"/>
        </w:rPr>
      </w:pPr>
    </w:p>
    <w:p w14:paraId="1AEC32D8" w14:textId="0D603739" w:rsidR="00BE6440" w:rsidRDefault="00BE6440" w:rsidP="00AE2EF7">
      <w:pPr>
        <w:widowControl w:val="0"/>
        <w:autoSpaceDE w:val="0"/>
        <w:autoSpaceDN w:val="0"/>
        <w:adjustRightInd w:val="0"/>
        <w:spacing w:after="0"/>
        <w:jc w:val="center"/>
        <w:rPr>
          <w:rFonts w:asciiTheme="minorHAnsi" w:hAnsiTheme="minorHAnsi"/>
          <w:b/>
          <w:bCs/>
          <w:sz w:val="26"/>
          <w:szCs w:val="26"/>
          <w:lang w:val="es-419"/>
        </w:rPr>
      </w:pPr>
    </w:p>
    <w:p w14:paraId="3F33348A" w14:textId="5068E773" w:rsidR="00BE6440" w:rsidRDefault="00BE6440" w:rsidP="00AE2EF7">
      <w:pPr>
        <w:widowControl w:val="0"/>
        <w:autoSpaceDE w:val="0"/>
        <w:autoSpaceDN w:val="0"/>
        <w:adjustRightInd w:val="0"/>
        <w:spacing w:after="0"/>
        <w:jc w:val="center"/>
        <w:rPr>
          <w:rFonts w:asciiTheme="minorHAnsi" w:hAnsiTheme="minorHAnsi"/>
          <w:b/>
          <w:bCs/>
          <w:sz w:val="26"/>
          <w:szCs w:val="26"/>
          <w:lang w:val="es-419"/>
        </w:rPr>
      </w:pPr>
    </w:p>
    <w:p w14:paraId="63840004" w14:textId="18F09842" w:rsidR="00BE6440" w:rsidRDefault="00BE6440" w:rsidP="00AE2EF7">
      <w:pPr>
        <w:widowControl w:val="0"/>
        <w:autoSpaceDE w:val="0"/>
        <w:autoSpaceDN w:val="0"/>
        <w:adjustRightInd w:val="0"/>
        <w:spacing w:after="0"/>
        <w:jc w:val="center"/>
        <w:rPr>
          <w:rFonts w:asciiTheme="minorHAnsi" w:hAnsiTheme="minorHAnsi"/>
          <w:b/>
          <w:bCs/>
          <w:sz w:val="26"/>
          <w:szCs w:val="26"/>
          <w:lang w:val="es-419"/>
        </w:rPr>
      </w:pPr>
    </w:p>
    <w:p w14:paraId="610DDF43" w14:textId="77777777" w:rsidR="00BE6440" w:rsidRDefault="00BE6440" w:rsidP="00AE2EF7">
      <w:pPr>
        <w:widowControl w:val="0"/>
        <w:autoSpaceDE w:val="0"/>
        <w:autoSpaceDN w:val="0"/>
        <w:adjustRightInd w:val="0"/>
        <w:spacing w:after="0"/>
        <w:jc w:val="center"/>
        <w:rPr>
          <w:rFonts w:asciiTheme="minorHAnsi" w:hAnsiTheme="minorHAnsi"/>
          <w:b/>
          <w:bCs/>
          <w:sz w:val="26"/>
          <w:szCs w:val="26"/>
          <w:lang w:val="es-419"/>
        </w:rPr>
      </w:pPr>
    </w:p>
    <w:p w14:paraId="4C26F8F9"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5903C5C3"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2F2BBCFC"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1E65D7BD"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09D74E97"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3272F9DC"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6526C66F"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11BE87DA"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30E4BD44"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42362424"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025EFF57" w14:textId="42F125AC"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383F22EF" w14:textId="09A1C543" w:rsidR="00400B63" w:rsidRDefault="00400B63" w:rsidP="00AE2EF7">
      <w:pPr>
        <w:widowControl w:val="0"/>
        <w:autoSpaceDE w:val="0"/>
        <w:autoSpaceDN w:val="0"/>
        <w:adjustRightInd w:val="0"/>
        <w:spacing w:after="0"/>
        <w:jc w:val="center"/>
        <w:rPr>
          <w:rFonts w:asciiTheme="minorHAnsi" w:hAnsiTheme="minorHAnsi"/>
          <w:b/>
          <w:bCs/>
          <w:sz w:val="26"/>
          <w:szCs w:val="26"/>
          <w:lang w:val="es-419"/>
        </w:rPr>
      </w:pPr>
    </w:p>
    <w:p w14:paraId="1E195CD4" w14:textId="28F30D70" w:rsidR="00400B63" w:rsidRDefault="00400B63" w:rsidP="00AE2EF7">
      <w:pPr>
        <w:widowControl w:val="0"/>
        <w:autoSpaceDE w:val="0"/>
        <w:autoSpaceDN w:val="0"/>
        <w:adjustRightInd w:val="0"/>
        <w:spacing w:after="0"/>
        <w:jc w:val="center"/>
        <w:rPr>
          <w:rFonts w:asciiTheme="minorHAnsi" w:hAnsiTheme="minorHAnsi"/>
          <w:b/>
          <w:bCs/>
          <w:sz w:val="26"/>
          <w:szCs w:val="26"/>
          <w:lang w:val="es-419"/>
        </w:rPr>
      </w:pPr>
    </w:p>
    <w:p w14:paraId="0F573B3C" w14:textId="77777777" w:rsidR="00400B63" w:rsidRDefault="00400B63" w:rsidP="00AE2EF7">
      <w:pPr>
        <w:widowControl w:val="0"/>
        <w:autoSpaceDE w:val="0"/>
        <w:autoSpaceDN w:val="0"/>
        <w:adjustRightInd w:val="0"/>
        <w:spacing w:after="0"/>
        <w:jc w:val="center"/>
        <w:rPr>
          <w:rFonts w:asciiTheme="minorHAnsi" w:hAnsiTheme="minorHAnsi"/>
          <w:b/>
          <w:bCs/>
          <w:sz w:val="26"/>
          <w:szCs w:val="26"/>
          <w:lang w:val="es-419"/>
        </w:rPr>
      </w:pPr>
    </w:p>
    <w:p w14:paraId="5D192AB8" w14:textId="77777777" w:rsidR="003F0674" w:rsidRDefault="003F0674" w:rsidP="00AE2EF7">
      <w:pPr>
        <w:widowControl w:val="0"/>
        <w:autoSpaceDE w:val="0"/>
        <w:autoSpaceDN w:val="0"/>
        <w:adjustRightInd w:val="0"/>
        <w:spacing w:after="0"/>
        <w:jc w:val="center"/>
        <w:rPr>
          <w:rFonts w:asciiTheme="minorHAnsi" w:hAnsiTheme="minorHAnsi"/>
          <w:b/>
          <w:bCs/>
          <w:sz w:val="26"/>
          <w:szCs w:val="26"/>
          <w:lang w:val="es-419"/>
        </w:rPr>
      </w:pPr>
    </w:p>
    <w:p w14:paraId="010BA7AA" w14:textId="59EFD131" w:rsidR="00350FCD" w:rsidRPr="00E32225" w:rsidRDefault="00350FCD" w:rsidP="00AE2EF7">
      <w:pPr>
        <w:widowControl w:val="0"/>
        <w:autoSpaceDE w:val="0"/>
        <w:autoSpaceDN w:val="0"/>
        <w:adjustRightInd w:val="0"/>
        <w:spacing w:after="0"/>
        <w:jc w:val="center"/>
        <w:rPr>
          <w:rFonts w:asciiTheme="minorHAnsi" w:hAnsiTheme="minorHAnsi"/>
          <w:b/>
          <w:bCs/>
          <w:sz w:val="26"/>
          <w:szCs w:val="26"/>
          <w:lang w:val="es-419"/>
        </w:rPr>
      </w:pPr>
      <w:r w:rsidRPr="00E32225">
        <w:rPr>
          <w:rFonts w:asciiTheme="minorHAnsi" w:hAnsiTheme="minorHAnsi"/>
          <w:b/>
          <w:bCs/>
          <w:sz w:val="26"/>
          <w:szCs w:val="26"/>
          <w:lang w:val="es-419"/>
        </w:rPr>
        <w:lastRenderedPageBreak/>
        <w:t>SECCI</w:t>
      </w:r>
      <w:r w:rsidR="00E22403">
        <w:rPr>
          <w:rFonts w:asciiTheme="minorHAnsi" w:hAnsiTheme="minorHAnsi"/>
          <w:b/>
          <w:bCs/>
          <w:sz w:val="26"/>
          <w:szCs w:val="26"/>
          <w:lang w:val="es-419"/>
        </w:rPr>
        <w:t>Ó</w:t>
      </w:r>
      <w:r w:rsidRPr="00E32225">
        <w:rPr>
          <w:rFonts w:asciiTheme="minorHAnsi" w:hAnsiTheme="minorHAnsi"/>
          <w:b/>
          <w:bCs/>
          <w:sz w:val="26"/>
          <w:szCs w:val="26"/>
          <w:lang w:val="es-419"/>
        </w:rPr>
        <w:t>N 3</w:t>
      </w:r>
    </w:p>
    <w:p w14:paraId="372BD5B0" w14:textId="764D614F" w:rsidR="00AF13EC" w:rsidRPr="00E32225" w:rsidRDefault="00E22403" w:rsidP="00AE2EF7">
      <w:pPr>
        <w:widowControl w:val="0"/>
        <w:autoSpaceDE w:val="0"/>
        <w:autoSpaceDN w:val="0"/>
        <w:adjustRightInd w:val="0"/>
        <w:spacing w:after="0" w:line="240" w:lineRule="auto"/>
        <w:jc w:val="center"/>
        <w:rPr>
          <w:rFonts w:asciiTheme="minorHAnsi" w:hAnsiTheme="minorHAnsi"/>
          <w:b/>
          <w:bCs/>
          <w:sz w:val="26"/>
          <w:szCs w:val="26"/>
          <w:lang w:val="es-419"/>
        </w:rPr>
      </w:pPr>
      <w:r>
        <w:rPr>
          <w:rFonts w:asciiTheme="minorHAnsi" w:hAnsiTheme="minorHAnsi"/>
          <w:b/>
          <w:bCs/>
          <w:sz w:val="26"/>
          <w:szCs w:val="26"/>
          <w:lang w:val="es-419"/>
        </w:rPr>
        <w:t>Licitación</w:t>
      </w:r>
      <w:r w:rsidR="00AF13EC" w:rsidRPr="00E32225">
        <w:rPr>
          <w:rFonts w:asciiTheme="minorHAnsi" w:hAnsiTheme="minorHAnsi"/>
          <w:b/>
          <w:bCs/>
          <w:sz w:val="26"/>
          <w:szCs w:val="26"/>
          <w:lang w:val="es-419"/>
        </w:rPr>
        <w:t xml:space="preserve"> de</w:t>
      </w:r>
      <w:r>
        <w:rPr>
          <w:rFonts w:asciiTheme="minorHAnsi" w:hAnsiTheme="minorHAnsi"/>
          <w:b/>
          <w:bCs/>
          <w:sz w:val="26"/>
          <w:szCs w:val="26"/>
          <w:lang w:val="es-419"/>
        </w:rPr>
        <w:t>l</w:t>
      </w:r>
      <w:r w:rsidR="00AF13EC" w:rsidRPr="00E32225">
        <w:rPr>
          <w:rFonts w:asciiTheme="minorHAnsi" w:hAnsiTheme="minorHAnsi"/>
          <w:b/>
          <w:bCs/>
          <w:sz w:val="26"/>
          <w:szCs w:val="26"/>
          <w:lang w:val="es-419"/>
        </w:rPr>
        <w:t xml:space="preserve"> NRC</w:t>
      </w:r>
      <w:r>
        <w:rPr>
          <w:rFonts w:asciiTheme="minorHAnsi" w:hAnsiTheme="minorHAnsi"/>
          <w:b/>
          <w:bCs/>
          <w:sz w:val="26"/>
          <w:szCs w:val="26"/>
          <w:lang w:val="es-419"/>
        </w:rPr>
        <w:t>:</w:t>
      </w:r>
      <w:r w:rsidR="00AF13EC" w:rsidRPr="00E32225">
        <w:rPr>
          <w:rFonts w:asciiTheme="minorHAnsi" w:hAnsiTheme="minorHAnsi"/>
          <w:b/>
          <w:bCs/>
          <w:sz w:val="26"/>
          <w:szCs w:val="26"/>
          <w:lang w:val="es-419"/>
        </w:rPr>
        <w:t xml:space="preserve"> </w:t>
      </w:r>
      <w:r>
        <w:rPr>
          <w:rFonts w:asciiTheme="minorHAnsi" w:hAnsiTheme="minorHAnsi"/>
          <w:b/>
          <w:bCs/>
          <w:sz w:val="26"/>
          <w:szCs w:val="26"/>
          <w:lang w:val="es-419"/>
        </w:rPr>
        <w:t>t</w:t>
      </w:r>
      <w:r w:rsidR="00AF13EC" w:rsidRPr="00E32225">
        <w:rPr>
          <w:rFonts w:asciiTheme="minorHAnsi" w:hAnsiTheme="minorHAnsi"/>
          <w:b/>
          <w:bCs/>
          <w:sz w:val="26"/>
          <w:szCs w:val="26"/>
          <w:lang w:val="es-419"/>
        </w:rPr>
        <w:t>érminos y condiciones generales</w:t>
      </w:r>
    </w:p>
    <w:p w14:paraId="27B18BDE" w14:textId="77777777" w:rsidR="00AA5DDB" w:rsidRPr="00E32225" w:rsidRDefault="00AA5DDB" w:rsidP="00AE2EF7">
      <w:pPr>
        <w:widowControl w:val="0"/>
        <w:autoSpaceDE w:val="0"/>
        <w:autoSpaceDN w:val="0"/>
        <w:adjustRightInd w:val="0"/>
        <w:spacing w:after="0"/>
        <w:jc w:val="center"/>
        <w:rPr>
          <w:rFonts w:asciiTheme="minorHAnsi" w:hAnsiTheme="minorHAnsi"/>
          <w:b/>
          <w:bCs/>
          <w:lang w:val="es-419"/>
        </w:rPr>
      </w:pPr>
    </w:p>
    <w:p w14:paraId="18DD6703" w14:textId="77777777" w:rsidR="00717012" w:rsidRPr="00E32225" w:rsidRDefault="00717012"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sz w:val="20"/>
          <w:szCs w:val="20"/>
          <w:u w:val="single"/>
          <w:lang w:val="es-419"/>
        </w:rPr>
        <w:t>ALCANCE DE LA OFERTA</w:t>
      </w:r>
    </w:p>
    <w:p w14:paraId="00C5A474" w14:textId="785417CC" w:rsidR="00717012" w:rsidRPr="00E32225"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La oferta se basa en el alcance de la asignación según lo determinado en la Hoja de datos de la oferta (</w:t>
      </w:r>
      <w:r w:rsidR="00E22403">
        <w:rPr>
          <w:rFonts w:asciiTheme="minorHAnsi" w:hAnsiTheme="minorHAnsi"/>
          <w:sz w:val="20"/>
          <w:szCs w:val="20"/>
          <w:lang w:val="es-419"/>
        </w:rPr>
        <w:t>s</w:t>
      </w:r>
      <w:r w:rsidRPr="00E32225">
        <w:rPr>
          <w:rFonts w:asciiTheme="minorHAnsi" w:hAnsiTheme="minorHAnsi"/>
          <w:sz w:val="20"/>
          <w:szCs w:val="20"/>
          <w:lang w:val="es-419"/>
        </w:rPr>
        <w:t xml:space="preserve">ección 2). Las instrucciones para los </w:t>
      </w:r>
      <w:r w:rsidR="00917268">
        <w:rPr>
          <w:rFonts w:asciiTheme="minorHAnsi" w:hAnsiTheme="minorHAnsi"/>
          <w:sz w:val="20"/>
          <w:szCs w:val="20"/>
          <w:lang w:val="es-419"/>
        </w:rPr>
        <w:t>oferente</w:t>
      </w:r>
      <w:r w:rsidRPr="00E32225">
        <w:rPr>
          <w:rFonts w:asciiTheme="minorHAnsi" w:hAnsiTheme="minorHAnsi"/>
          <w:sz w:val="20"/>
          <w:szCs w:val="20"/>
          <w:lang w:val="es-419"/>
        </w:rPr>
        <w:t>s deben leerse junto con la Hoja de datos de la licitación.</w:t>
      </w:r>
    </w:p>
    <w:p w14:paraId="394298C2" w14:textId="46AD2625" w:rsidR="00717012" w:rsidRPr="00E32225"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Se espera que el Oferente </w:t>
      </w:r>
      <w:r w:rsidR="006060CD">
        <w:rPr>
          <w:rFonts w:asciiTheme="minorHAnsi" w:hAnsiTheme="minorHAnsi"/>
          <w:sz w:val="20"/>
          <w:szCs w:val="20"/>
          <w:lang w:val="es-419"/>
        </w:rPr>
        <w:t>ganador</w:t>
      </w:r>
      <w:r w:rsidRPr="00E32225">
        <w:rPr>
          <w:rFonts w:asciiTheme="minorHAnsi" w:hAnsiTheme="minorHAnsi"/>
          <w:sz w:val="20"/>
          <w:szCs w:val="20"/>
          <w:lang w:val="es-419"/>
        </w:rPr>
        <w:t xml:space="preserve"> complete la asignación en la Fecha de </w:t>
      </w:r>
      <w:r w:rsidR="006060CD">
        <w:rPr>
          <w:rFonts w:asciiTheme="minorHAnsi" w:hAnsiTheme="minorHAnsi"/>
          <w:sz w:val="20"/>
          <w:szCs w:val="20"/>
          <w:lang w:val="es-419"/>
        </w:rPr>
        <w:t>F</w:t>
      </w:r>
      <w:r w:rsidRPr="00E32225">
        <w:rPr>
          <w:rFonts w:asciiTheme="minorHAnsi" w:hAnsiTheme="minorHAnsi"/>
          <w:sz w:val="20"/>
          <w:szCs w:val="20"/>
          <w:lang w:val="es-419"/>
        </w:rPr>
        <w:t xml:space="preserve">inalización </w:t>
      </w:r>
      <w:r w:rsidR="006060CD">
        <w:rPr>
          <w:rFonts w:asciiTheme="minorHAnsi" w:hAnsiTheme="minorHAnsi"/>
          <w:sz w:val="20"/>
          <w:szCs w:val="20"/>
          <w:lang w:val="es-419"/>
        </w:rPr>
        <w:t>P</w:t>
      </w:r>
      <w:r w:rsidRPr="00E32225">
        <w:rPr>
          <w:rFonts w:asciiTheme="minorHAnsi" w:hAnsiTheme="minorHAnsi"/>
          <w:sz w:val="20"/>
          <w:szCs w:val="20"/>
          <w:lang w:val="es-419"/>
        </w:rPr>
        <w:t xml:space="preserve">revista </w:t>
      </w:r>
      <w:r w:rsidR="006060CD">
        <w:rPr>
          <w:rFonts w:asciiTheme="minorHAnsi" w:hAnsiTheme="minorHAnsi"/>
          <w:sz w:val="20"/>
          <w:szCs w:val="20"/>
          <w:lang w:val="es-419"/>
        </w:rPr>
        <w:t>que se especifica</w:t>
      </w:r>
      <w:r w:rsidRPr="00E32225">
        <w:rPr>
          <w:rFonts w:asciiTheme="minorHAnsi" w:hAnsiTheme="minorHAnsi"/>
          <w:sz w:val="20"/>
          <w:szCs w:val="20"/>
          <w:lang w:val="es-419"/>
        </w:rPr>
        <w:t xml:space="preserve"> en el contrato que se firmará</w:t>
      </w:r>
      <w:r w:rsidR="006060CD">
        <w:rPr>
          <w:rFonts w:asciiTheme="minorHAnsi" w:hAnsiTheme="minorHAnsi"/>
          <w:sz w:val="20"/>
          <w:szCs w:val="20"/>
          <w:lang w:val="es-419"/>
        </w:rPr>
        <w:t>.</w:t>
      </w:r>
    </w:p>
    <w:p w14:paraId="338E40C2" w14:textId="77777777" w:rsidR="008E6575" w:rsidRPr="00E32225" w:rsidRDefault="008E6575" w:rsidP="00AE2EF7">
      <w:pPr>
        <w:pStyle w:val="Prrafodelista"/>
        <w:ind w:left="1080"/>
        <w:rPr>
          <w:rFonts w:asciiTheme="minorHAnsi" w:hAnsiTheme="minorHAnsi"/>
          <w:sz w:val="20"/>
          <w:szCs w:val="20"/>
          <w:lang w:val="es-419"/>
        </w:rPr>
      </w:pPr>
    </w:p>
    <w:p w14:paraId="19517C4D" w14:textId="77777777" w:rsidR="00717012" w:rsidRPr="00E32225" w:rsidRDefault="00717012"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sz w:val="20"/>
          <w:szCs w:val="20"/>
          <w:u w:val="single"/>
          <w:lang w:val="es-419"/>
        </w:rPr>
        <w:t>PRÁCTICAS CORRUPTAS</w:t>
      </w:r>
    </w:p>
    <w:p w14:paraId="661A4B65" w14:textId="284174F0" w:rsidR="00717012" w:rsidRPr="00E32225"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sz w:val="20"/>
          <w:szCs w:val="20"/>
          <w:lang w:val="es-419"/>
        </w:rPr>
        <w:t xml:space="preserve">El Consejo Noruego para Refugiados </w:t>
      </w:r>
      <w:r w:rsidRPr="006060CD">
        <w:rPr>
          <w:rFonts w:asciiTheme="minorHAnsi" w:hAnsiTheme="minorHAnsi"/>
          <w:bCs/>
          <w:sz w:val="20"/>
          <w:szCs w:val="20"/>
          <w:lang w:val="es-419"/>
        </w:rPr>
        <w:t>requiere que los Empleados, los Oferentes y los Contratistas cumplan con l</w:t>
      </w:r>
      <w:r w:rsidR="00274027">
        <w:rPr>
          <w:rFonts w:asciiTheme="minorHAnsi" w:hAnsiTheme="minorHAnsi"/>
          <w:bCs/>
          <w:sz w:val="20"/>
          <w:szCs w:val="20"/>
          <w:lang w:val="es-419"/>
        </w:rPr>
        <w:t xml:space="preserve">as normas </w:t>
      </w:r>
      <w:r w:rsidRPr="006060CD">
        <w:rPr>
          <w:rFonts w:asciiTheme="minorHAnsi" w:hAnsiTheme="minorHAnsi"/>
          <w:bCs/>
          <w:sz w:val="20"/>
          <w:szCs w:val="20"/>
          <w:lang w:val="es-419"/>
        </w:rPr>
        <w:t>ética</w:t>
      </w:r>
      <w:r w:rsidR="00274027">
        <w:rPr>
          <w:rFonts w:asciiTheme="minorHAnsi" w:hAnsiTheme="minorHAnsi"/>
          <w:bCs/>
          <w:sz w:val="20"/>
          <w:szCs w:val="20"/>
          <w:lang w:val="es-419"/>
        </w:rPr>
        <w:t>s</w:t>
      </w:r>
      <w:r w:rsidRPr="006060CD">
        <w:rPr>
          <w:rFonts w:asciiTheme="minorHAnsi" w:hAnsiTheme="minorHAnsi"/>
          <w:bCs/>
          <w:sz w:val="20"/>
          <w:szCs w:val="20"/>
          <w:lang w:val="es-419"/>
        </w:rPr>
        <w:t xml:space="preserve"> durante la </w:t>
      </w:r>
      <w:r w:rsidR="006F4C67">
        <w:rPr>
          <w:rFonts w:asciiTheme="minorHAnsi" w:hAnsiTheme="minorHAnsi"/>
          <w:bCs/>
          <w:sz w:val="20"/>
          <w:szCs w:val="20"/>
          <w:lang w:val="es-419"/>
        </w:rPr>
        <w:t>contratación</w:t>
      </w:r>
      <w:r w:rsidRPr="006060CD">
        <w:rPr>
          <w:rFonts w:asciiTheme="minorHAnsi" w:hAnsiTheme="minorHAnsi"/>
          <w:bCs/>
          <w:sz w:val="20"/>
          <w:szCs w:val="20"/>
          <w:lang w:val="es-419"/>
        </w:rPr>
        <w:t xml:space="preserve"> y la ejecución de los contratos. Para lograr esto, el Consejo Noruego para Refugiados define, a los efectos de esta disposición, los términos establecidos a continuación:</w:t>
      </w:r>
    </w:p>
    <w:p w14:paraId="19CB4F17" w14:textId="0677B848" w:rsidR="00717012" w:rsidRPr="00E32225" w:rsidRDefault="00274027" w:rsidP="00E27AA3">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lang w:val="es-419"/>
        </w:rPr>
      </w:pPr>
      <w:r>
        <w:rPr>
          <w:rFonts w:asciiTheme="minorHAnsi" w:hAnsiTheme="minorHAnsi"/>
          <w:sz w:val="20"/>
          <w:szCs w:val="20"/>
          <w:lang w:val="es-419"/>
        </w:rPr>
        <w:t>«P</w:t>
      </w:r>
      <w:r w:rsidR="00717012" w:rsidRPr="00E32225">
        <w:rPr>
          <w:rFonts w:asciiTheme="minorHAnsi" w:hAnsiTheme="minorHAnsi"/>
          <w:sz w:val="20"/>
          <w:szCs w:val="20"/>
          <w:lang w:val="es-419"/>
        </w:rPr>
        <w:t>ráctica corrupta</w:t>
      </w:r>
      <w:r>
        <w:rPr>
          <w:rFonts w:asciiTheme="minorHAnsi" w:hAnsiTheme="minorHAnsi"/>
          <w:sz w:val="20"/>
          <w:szCs w:val="20"/>
          <w:lang w:val="es-419"/>
        </w:rPr>
        <w:t>»</w:t>
      </w:r>
      <w:r w:rsidR="00717012" w:rsidRPr="00E32225">
        <w:rPr>
          <w:rFonts w:asciiTheme="minorHAnsi" w:hAnsiTheme="minorHAnsi"/>
          <w:sz w:val="20"/>
          <w:szCs w:val="20"/>
          <w:lang w:val="es-419"/>
        </w:rPr>
        <w:t xml:space="preserve"> incluye la oferta, entrega, recepción o solicitud de cualquier cosa de valor para influir en la acción de un funcionario público en el proceso de </w:t>
      </w:r>
      <w:r w:rsidR="006F4C67">
        <w:rPr>
          <w:rFonts w:asciiTheme="minorHAnsi" w:hAnsiTheme="minorHAnsi"/>
          <w:sz w:val="20"/>
          <w:szCs w:val="20"/>
          <w:lang w:val="es-419"/>
        </w:rPr>
        <w:t>contratación</w:t>
      </w:r>
      <w:r w:rsidR="00717012" w:rsidRPr="00E32225">
        <w:rPr>
          <w:rFonts w:asciiTheme="minorHAnsi" w:hAnsiTheme="minorHAnsi"/>
          <w:sz w:val="20"/>
          <w:szCs w:val="20"/>
          <w:lang w:val="es-419"/>
        </w:rPr>
        <w:t xml:space="preserve"> o en la ejecución del contrato; y </w:t>
      </w:r>
    </w:p>
    <w:p w14:paraId="27A5E053" w14:textId="725E2D6E" w:rsidR="00717012" w:rsidRPr="00E32225" w:rsidRDefault="00F21A4A" w:rsidP="00E27AA3">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lang w:val="es-419"/>
        </w:rPr>
      </w:pPr>
      <w:r>
        <w:rPr>
          <w:rFonts w:asciiTheme="minorHAnsi" w:hAnsiTheme="minorHAnsi"/>
          <w:sz w:val="20"/>
          <w:szCs w:val="20"/>
          <w:lang w:val="es-419"/>
        </w:rPr>
        <w:t>«P</w:t>
      </w:r>
      <w:r w:rsidR="00717012" w:rsidRPr="00E32225">
        <w:rPr>
          <w:rFonts w:asciiTheme="minorHAnsi" w:hAnsiTheme="minorHAnsi"/>
          <w:sz w:val="20"/>
          <w:szCs w:val="20"/>
          <w:lang w:val="es-419"/>
        </w:rPr>
        <w:t>ráctica fraudulenta</w:t>
      </w:r>
      <w:r>
        <w:rPr>
          <w:rFonts w:asciiTheme="minorHAnsi" w:hAnsiTheme="minorHAnsi"/>
          <w:sz w:val="20"/>
          <w:szCs w:val="20"/>
          <w:lang w:val="es-419"/>
        </w:rPr>
        <w:t>»</w:t>
      </w:r>
      <w:r w:rsidR="00717012" w:rsidRPr="00E32225">
        <w:rPr>
          <w:rFonts w:asciiTheme="minorHAnsi" w:hAnsiTheme="minorHAnsi"/>
          <w:sz w:val="20"/>
          <w:szCs w:val="20"/>
          <w:lang w:val="es-419"/>
        </w:rPr>
        <w:t xml:space="preserve"> incluye una tergiversación de los hechos para influir en un proceso de </w:t>
      </w:r>
      <w:r w:rsidR="006F4C67">
        <w:rPr>
          <w:rFonts w:asciiTheme="minorHAnsi" w:hAnsiTheme="minorHAnsi"/>
          <w:sz w:val="20"/>
          <w:szCs w:val="20"/>
          <w:lang w:val="es-419"/>
        </w:rPr>
        <w:t>contratación</w:t>
      </w:r>
      <w:r w:rsidR="00717012" w:rsidRPr="00E32225">
        <w:rPr>
          <w:rFonts w:asciiTheme="minorHAnsi" w:hAnsiTheme="minorHAnsi"/>
          <w:sz w:val="20"/>
          <w:szCs w:val="20"/>
          <w:lang w:val="es-419"/>
        </w:rPr>
        <w:t xml:space="preserve"> o</w:t>
      </w:r>
      <w:r w:rsidR="00CA3783">
        <w:rPr>
          <w:rFonts w:asciiTheme="minorHAnsi" w:hAnsiTheme="minorHAnsi"/>
          <w:sz w:val="20"/>
          <w:szCs w:val="20"/>
          <w:lang w:val="es-419"/>
        </w:rPr>
        <w:t xml:space="preserve"> en</w:t>
      </w:r>
      <w:r w:rsidR="00717012" w:rsidRPr="00E32225">
        <w:rPr>
          <w:rFonts w:asciiTheme="minorHAnsi" w:hAnsiTheme="minorHAnsi"/>
          <w:sz w:val="20"/>
          <w:szCs w:val="20"/>
          <w:lang w:val="es-419"/>
        </w:rPr>
        <w:t xml:space="preserve"> la ejecución de un contrato en detrimento del Consejo Noruego para Refugiados</w:t>
      </w:r>
      <w:r w:rsidR="00CA3783">
        <w:rPr>
          <w:rFonts w:asciiTheme="minorHAnsi" w:hAnsiTheme="minorHAnsi"/>
          <w:sz w:val="20"/>
          <w:szCs w:val="20"/>
          <w:lang w:val="es-419"/>
        </w:rPr>
        <w:t xml:space="preserve"> y también</w:t>
      </w:r>
      <w:r w:rsidR="00717012" w:rsidRPr="00E32225">
        <w:rPr>
          <w:rFonts w:asciiTheme="minorHAnsi" w:hAnsiTheme="minorHAnsi"/>
          <w:sz w:val="20"/>
          <w:szCs w:val="20"/>
          <w:lang w:val="es-419"/>
        </w:rPr>
        <w:t xml:space="preserve"> prácticas colusorias entre los </w:t>
      </w:r>
      <w:r w:rsidR="00917268">
        <w:rPr>
          <w:rFonts w:asciiTheme="minorHAnsi" w:hAnsiTheme="minorHAnsi"/>
          <w:sz w:val="20"/>
          <w:szCs w:val="20"/>
          <w:lang w:val="es-419"/>
        </w:rPr>
        <w:t>oferente</w:t>
      </w:r>
      <w:r w:rsidR="00717012" w:rsidRPr="00E32225">
        <w:rPr>
          <w:rFonts w:asciiTheme="minorHAnsi" w:hAnsiTheme="minorHAnsi"/>
          <w:sz w:val="20"/>
          <w:szCs w:val="20"/>
          <w:lang w:val="es-419"/>
        </w:rPr>
        <w:t xml:space="preserve">s antes o después de la presentación de </w:t>
      </w:r>
      <w:r w:rsidR="00E37920">
        <w:rPr>
          <w:rFonts w:asciiTheme="minorHAnsi" w:hAnsiTheme="minorHAnsi"/>
          <w:sz w:val="20"/>
          <w:szCs w:val="20"/>
          <w:lang w:val="es-419"/>
        </w:rPr>
        <w:t>una</w:t>
      </w:r>
      <w:r w:rsidR="00717012" w:rsidRPr="00E32225">
        <w:rPr>
          <w:rFonts w:asciiTheme="minorHAnsi" w:hAnsiTheme="minorHAnsi"/>
          <w:sz w:val="20"/>
          <w:szCs w:val="20"/>
          <w:lang w:val="es-419"/>
        </w:rPr>
        <w:t xml:space="preserve"> oferta </w:t>
      </w:r>
      <w:r w:rsidR="00E37920">
        <w:rPr>
          <w:rFonts w:asciiTheme="minorHAnsi" w:hAnsiTheme="minorHAnsi"/>
          <w:sz w:val="20"/>
          <w:szCs w:val="20"/>
          <w:lang w:val="es-419"/>
        </w:rPr>
        <w:t>con el fin de</w:t>
      </w:r>
      <w:r w:rsidR="00717012" w:rsidRPr="00E32225">
        <w:rPr>
          <w:rFonts w:asciiTheme="minorHAnsi" w:hAnsiTheme="minorHAnsi"/>
          <w:sz w:val="20"/>
          <w:szCs w:val="20"/>
          <w:lang w:val="es-419"/>
        </w:rPr>
        <w:t xml:space="preserve"> establecer</w:t>
      </w:r>
      <w:r w:rsidR="00917268">
        <w:rPr>
          <w:rFonts w:asciiTheme="minorHAnsi" w:hAnsiTheme="minorHAnsi"/>
          <w:sz w:val="20"/>
          <w:szCs w:val="20"/>
          <w:lang w:val="es-419"/>
        </w:rPr>
        <w:t xml:space="preserve"> los</w:t>
      </w:r>
      <w:r w:rsidR="00717012" w:rsidRPr="00E32225">
        <w:rPr>
          <w:rFonts w:asciiTheme="minorHAnsi" w:hAnsiTheme="minorHAnsi"/>
          <w:sz w:val="20"/>
          <w:szCs w:val="20"/>
          <w:lang w:val="es-419"/>
        </w:rPr>
        <w:t xml:space="preserve"> precios de </w:t>
      </w:r>
      <w:r w:rsidR="00917268">
        <w:rPr>
          <w:rFonts w:asciiTheme="minorHAnsi" w:hAnsiTheme="minorHAnsi"/>
          <w:sz w:val="20"/>
          <w:szCs w:val="20"/>
          <w:lang w:val="es-419"/>
        </w:rPr>
        <w:t xml:space="preserve">la </w:t>
      </w:r>
      <w:r w:rsidR="00717012" w:rsidRPr="00E32225">
        <w:rPr>
          <w:rFonts w:asciiTheme="minorHAnsi" w:hAnsiTheme="minorHAnsi"/>
          <w:sz w:val="20"/>
          <w:szCs w:val="20"/>
          <w:lang w:val="es-419"/>
        </w:rPr>
        <w:t xml:space="preserve">oferta </w:t>
      </w:r>
      <w:r w:rsidR="00917268">
        <w:rPr>
          <w:rFonts w:asciiTheme="minorHAnsi" w:hAnsiTheme="minorHAnsi"/>
          <w:sz w:val="20"/>
          <w:szCs w:val="20"/>
          <w:lang w:val="es-419"/>
        </w:rPr>
        <w:t>en</w:t>
      </w:r>
      <w:r w:rsidR="00717012" w:rsidRPr="00E32225">
        <w:rPr>
          <w:rFonts w:asciiTheme="minorHAnsi" w:hAnsiTheme="minorHAnsi"/>
          <w:sz w:val="20"/>
          <w:szCs w:val="20"/>
          <w:lang w:val="es-419"/>
        </w:rPr>
        <w:t xml:space="preserve"> </w:t>
      </w:r>
      <w:r w:rsidR="00917268" w:rsidRPr="00E32225">
        <w:rPr>
          <w:rFonts w:asciiTheme="minorHAnsi" w:hAnsiTheme="minorHAnsi"/>
          <w:sz w:val="20"/>
          <w:szCs w:val="20"/>
          <w:lang w:val="es-419"/>
        </w:rPr>
        <w:t xml:space="preserve">niveles </w:t>
      </w:r>
      <w:r w:rsidR="00717012" w:rsidRPr="00E32225">
        <w:rPr>
          <w:rFonts w:asciiTheme="minorHAnsi" w:hAnsiTheme="minorHAnsi"/>
          <w:sz w:val="20"/>
          <w:szCs w:val="20"/>
          <w:lang w:val="es-419"/>
        </w:rPr>
        <w:t xml:space="preserve">artificiales </w:t>
      </w:r>
      <w:r w:rsidR="00917268">
        <w:rPr>
          <w:rFonts w:asciiTheme="minorHAnsi" w:hAnsiTheme="minorHAnsi"/>
          <w:sz w:val="20"/>
          <w:szCs w:val="20"/>
          <w:lang w:val="es-419"/>
        </w:rPr>
        <w:t>y</w:t>
      </w:r>
      <w:r w:rsidR="00717012" w:rsidRPr="00E32225">
        <w:rPr>
          <w:rFonts w:asciiTheme="minorHAnsi" w:hAnsiTheme="minorHAnsi"/>
          <w:sz w:val="20"/>
          <w:szCs w:val="20"/>
          <w:lang w:val="es-419"/>
        </w:rPr>
        <w:t xml:space="preserve"> no competitivos y </w:t>
      </w:r>
      <w:r w:rsidR="00E37920">
        <w:rPr>
          <w:rFonts w:asciiTheme="minorHAnsi" w:hAnsiTheme="minorHAnsi"/>
          <w:sz w:val="20"/>
          <w:szCs w:val="20"/>
          <w:lang w:val="es-419"/>
        </w:rPr>
        <w:t xml:space="preserve">de </w:t>
      </w:r>
      <w:r w:rsidR="00717012" w:rsidRPr="00E32225">
        <w:rPr>
          <w:rFonts w:asciiTheme="minorHAnsi" w:hAnsiTheme="minorHAnsi"/>
          <w:sz w:val="20"/>
          <w:szCs w:val="20"/>
          <w:lang w:val="es-419"/>
        </w:rPr>
        <w:t xml:space="preserve">privar al Consejo Noruego </w:t>
      </w:r>
      <w:r w:rsidR="00917268">
        <w:rPr>
          <w:rFonts w:asciiTheme="minorHAnsi" w:hAnsiTheme="minorHAnsi"/>
          <w:sz w:val="20"/>
          <w:szCs w:val="20"/>
          <w:lang w:val="es-419"/>
        </w:rPr>
        <w:t>para</w:t>
      </w:r>
      <w:r w:rsidR="00717012" w:rsidRPr="00E32225">
        <w:rPr>
          <w:rFonts w:asciiTheme="minorHAnsi" w:hAnsiTheme="minorHAnsi"/>
          <w:sz w:val="20"/>
          <w:szCs w:val="20"/>
          <w:lang w:val="es-419"/>
        </w:rPr>
        <w:t xml:space="preserve"> Refugiados de los beneficios de la competencia libre y abierta; </w:t>
      </w:r>
    </w:p>
    <w:p w14:paraId="219BA81F" w14:textId="0E4318BA" w:rsidR="00717012" w:rsidRPr="00E32225" w:rsidRDefault="00717012" w:rsidP="00E27AA3">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lang w:val="es-419"/>
        </w:rPr>
      </w:pPr>
      <w:r w:rsidRPr="00E32225">
        <w:rPr>
          <w:rFonts w:asciiTheme="minorHAnsi" w:hAnsiTheme="minorHAnsi"/>
          <w:sz w:val="20"/>
          <w:szCs w:val="20"/>
          <w:lang w:val="es-419"/>
        </w:rPr>
        <w:t xml:space="preserve">En caso </w:t>
      </w:r>
      <w:r w:rsidR="00E37920">
        <w:rPr>
          <w:rFonts w:asciiTheme="minorHAnsi" w:hAnsiTheme="minorHAnsi"/>
          <w:sz w:val="20"/>
          <w:szCs w:val="20"/>
          <w:lang w:val="es-419"/>
        </w:rPr>
        <w:t>de</w:t>
      </w:r>
      <w:r w:rsidR="00917268">
        <w:rPr>
          <w:rFonts w:asciiTheme="minorHAnsi" w:hAnsiTheme="minorHAnsi"/>
          <w:sz w:val="20"/>
          <w:szCs w:val="20"/>
          <w:lang w:val="es-419"/>
        </w:rPr>
        <w:t xml:space="preserve"> que</w:t>
      </w:r>
      <w:r w:rsidRPr="00E32225">
        <w:rPr>
          <w:rFonts w:asciiTheme="minorHAnsi" w:hAnsiTheme="minorHAnsi"/>
          <w:sz w:val="20"/>
          <w:szCs w:val="20"/>
          <w:lang w:val="es-419"/>
        </w:rPr>
        <w:t xml:space="preserve"> se identifique fraude o corrupción, </w:t>
      </w:r>
      <w:r w:rsidR="00E37920">
        <w:rPr>
          <w:rFonts w:asciiTheme="minorHAnsi" w:hAnsiTheme="minorHAnsi"/>
          <w:sz w:val="20"/>
          <w:szCs w:val="20"/>
          <w:lang w:val="es-419"/>
        </w:rPr>
        <w:t xml:space="preserve">el </w:t>
      </w:r>
      <w:r w:rsidRPr="00E32225">
        <w:rPr>
          <w:rFonts w:asciiTheme="minorHAnsi" w:hAnsiTheme="minorHAnsi"/>
          <w:sz w:val="20"/>
          <w:szCs w:val="20"/>
          <w:lang w:val="es-419"/>
        </w:rPr>
        <w:t>NRC:</w:t>
      </w:r>
    </w:p>
    <w:p w14:paraId="6B8D6A2D" w14:textId="3161A0F8" w:rsidR="00717012" w:rsidRPr="00E32225" w:rsidRDefault="00717012" w:rsidP="00E27AA3">
      <w:pPr>
        <w:pStyle w:val="Prrafodelista"/>
        <w:widowControl w:val="0"/>
        <w:numPr>
          <w:ilvl w:val="0"/>
          <w:numId w:val="6"/>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rechazar</w:t>
      </w:r>
      <w:r w:rsidR="00917268">
        <w:rPr>
          <w:rFonts w:asciiTheme="minorHAnsi" w:hAnsiTheme="minorHAnsi"/>
          <w:sz w:val="20"/>
          <w:szCs w:val="20"/>
          <w:lang w:val="es-419"/>
        </w:rPr>
        <w:t>á</w:t>
      </w:r>
      <w:r w:rsidRPr="00E32225">
        <w:rPr>
          <w:rFonts w:asciiTheme="minorHAnsi" w:hAnsiTheme="minorHAnsi"/>
          <w:sz w:val="20"/>
          <w:szCs w:val="20"/>
          <w:lang w:val="es-419"/>
        </w:rPr>
        <w:t xml:space="preserve"> cualquier oferta </w:t>
      </w:r>
      <w:r w:rsidR="00917268">
        <w:rPr>
          <w:rFonts w:asciiTheme="minorHAnsi" w:hAnsiTheme="minorHAnsi"/>
          <w:sz w:val="20"/>
          <w:szCs w:val="20"/>
          <w:lang w:val="es-419"/>
        </w:rPr>
        <w:t>cuyo</w:t>
      </w:r>
      <w:r w:rsidRPr="00E32225">
        <w:rPr>
          <w:rFonts w:asciiTheme="minorHAnsi" w:hAnsiTheme="minorHAnsi"/>
          <w:sz w:val="20"/>
          <w:szCs w:val="20"/>
          <w:lang w:val="es-419"/>
        </w:rPr>
        <w:t xml:space="preserve">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haya participado en prácticas corruptas o fraudulentas para competir por el Contrato;</w:t>
      </w:r>
    </w:p>
    <w:p w14:paraId="2B2F340A" w14:textId="0C09B66F" w:rsidR="00717012" w:rsidRPr="00E32225" w:rsidRDefault="00717012" w:rsidP="00E27AA3">
      <w:pPr>
        <w:pStyle w:val="Prrafodelista"/>
        <w:widowControl w:val="0"/>
        <w:numPr>
          <w:ilvl w:val="0"/>
          <w:numId w:val="6"/>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eliminar</w:t>
      </w:r>
      <w:r w:rsidR="00917268">
        <w:rPr>
          <w:rFonts w:asciiTheme="minorHAnsi" w:hAnsiTheme="minorHAnsi"/>
          <w:sz w:val="20"/>
          <w:szCs w:val="20"/>
          <w:lang w:val="es-419"/>
        </w:rPr>
        <w:t>á</w:t>
      </w:r>
      <w:r w:rsidRPr="00E32225">
        <w:rPr>
          <w:rFonts w:asciiTheme="minorHAnsi" w:hAnsiTheme="minorHAnsi"/>
          <w:sz w:val="20"/>
          <w:szCs w:val="20"/>
          <w:lang w:val="es-419"/>
        </w:rPr>
        <w:t xml:space="preserve"> de nuestra lista</w:t>
      </w:r>
      <w:r w:rsidR="00C121F6">
        <w:rPr>
          <w:rFonts w:asciiTheme="minorHAnsi" w:hAnsiTheme="minorHAnsi"/>
          <w:sz w:val="20"/>
          <w:szCs w:val="20"/>
          <w:lang w:val="es-419"/>
        </w:rPr>
        <w:t xml:space="preserve"> de</w:t>
      </w:r>
      <w:r w:rsidRPr="00E32225">
        <w:rPr>
          <w:rFonts w:asciiTheme="minorHAnsi" w:hAnsiTheme="minorHAnsi"/>
          <w:sz w:val="20"/>
          <w:szCs w:val="20"/>
          <w:lang w:val="es-419"/>
        </w:rPr>
        <w:t xml:space="preserve"> precalifica</w:t>
      </w:r>
      <w:r w:rsidR="00C121F6">
        <w:rPr>
          <w:rFonts w:asciiTheme="minorHAnsi" w:hAnsiTheme="minorHAnsi"/>
          <w:sz w:val="20"/>
          <w:szCs w:val="20"/>
          <w:lang w:val="es-419"/>
        </w:rPr>
        <w:t>ción</w:t>
      </w:r>
      <w:r w:rsidRPr="00E32225">
        <w:rPr>
          <w:rFonts w:asciiTheme="minorHAnsi" w:hAnsiTheme="minorHAnsi"/>
          <w:sz w:val="20"/>
          <w:szCs w:val="20"/>
          <w:lang w:val="es-419"/>
        </w:rPr>
        <w:t xml:space="preserve"> a los contratistas </w:t>
      </w:r>
      <w:r w:rsidR="00C121F6">
        <w:rPr>
          <w:rFonts w:asciiTheme="minorHAnsi" w:hAnsiTheme="minorHAnsi"/>
          <w:sz w:val="20"/>
          <w:szCs w:val="20"/>
          <w:lang w:val="es-419"/>
        </w:rPr>
        <w:t>oferentes</w:t>
      </w:r>
      <w:r w:rsidRPr="00E32225">
        <w:rPr>
          <w:rFonts w:asciiTheme="minorHAnsi" w:hAnsiTheme="minorHAnsi"/>
          <w:sz w:val="20"/>
          <w:szCs w:val="20"/>
          <w:lang w:val="es-419"/>
        </w:rPr>
        <w:t xml:space="preserve"> que partici</w:t>
      </w:r>
      <w:r w:rsidR="00C121F6">
        <w:rPr>
          <w:rFonts w:asciiTheme="minorHAnsi" w:hAnsiTheme="minorHAnsi"/>
          <w:sz w:val="20"/>
          <w:szCs w:val="20"/>
          <w:lang w:val="es-419"/>
        </w:rPr>
        <w:t>pe</w:t>
      </w:r>
      <w:r w:rsidRPr="00E32225">
        <w:rPr>
          <w:rFonts w:asciiTheme="minorHAnsi" w:hAnsiTheme="minorHAnsi"/>
          <w:sz w:val="20"/>
          <w:szCs w:val="20"/>
          <w:lang w:val="es-419"/>
        </w:rPr>
        <w:t>n en prácticas fraudulentas o corruptas</w:t>
      </w:r>
      <w:r w:rsidR="00C121F6">
        <w:rPr>
          <w:rFonts w:asciiTheme="minorHAnsi" w:hAnsiTheme="minorHAnsi"/>
          <w:sz w:val="20"/>
          <w:szCs w:val="20"/>
          <w:lang w:val="es-419"/>
        </w:rPr>
        <w:t>;</w:t>
      </w:r>
      <w:r w:rsidRPr="00E32225">
        <w:rPr>
          <w:rFonts w:asciiTheme="minorHAnsi" w:hAnsiTheme="minorHAnsi"/>
          <w:sz w:val="20"/>
          <w:szCs w:val="20"/>
          <w:lang w:val="es-419"/>
        </w:rPr>
        <w:t xml:space="preserve"> </w:t>
      </w:r>
    </w:p>
    <w:p w14:paraId="4CEC287E" w14:textId="700ABAAC" w:rsidR="00717012" w:rsidRPr="00E32225" w:rsidRDefault="00717012" w:rsidP="00E27AA3">
      <w:pPr>
        <w:pStyle w:val="Prrafodelista"/>
        <w:widowControl w:val="0"/>
        <w:numPr>
          <w:ilvl w:val="0"/>
          <w:numId w:val="6"/>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establecer</w:t>
      </w:r>
      <w:r w:rsidR="00C121F6">
        <w:rPr>
          <w:rFonts w:asciiTheme="minorHAnsi" w:hAnsiTheme="minorHAnsi"/>
          <w:sz w:val="20"/>
          <w:szCs w:val="20"/>
          <w:lang w:val="es-419"/>
        </w:rPr>
        <w:t>á</w:t>
      </w:r>
      <w:r w:rsidRPr="00E32225">
        <w:rPr>
          <w:rFonts w:asciiTheme="minorHAnsi" w:hAnsiTheme="minorHAnsi"/>
          <w:sz w:val="20"/>
          <w:szCs w:val="20"/>
          <w:lang w:val="es-419"/>
        </w:rPr>
        <w:t xml:space="preserve"> contacto con los funcionarios del distrito para informar si se identifican prácticas fraudulentas o corruptas</w:t>
      </w:r>
      <w:r w:rsidR="00C121F6">
        <w:rPr>
          <w:rFonts w:asciiTheme="minorHAnsi" w:hAnsiTheme="minorHAnsi"/>
          <w:sz w:val="20"/>
          <w:szCs w:val="20"/>
          <w:lang w:val="es-419"/>
        </w:rPr>
        <w:t>;</w:t>
      </w:r>
    </w:p>
    <w:p w14:paraId="1ADA40D8" w14:textId="407CAD64" w:rsidR="00717012" w:rsidRPr="00E32225" w:rsidRDefault="00C121F6" w:rsidP="00E27AA3">
      <w:pPr>
        <w:pStyle w:val="Prrafodelista"/>
        <w:widowControl w:val="0"/>
        <w:numPr>
          <w:ilvl w:val="0"/>
          <w:numId w:val="6"/>
        </w:numPr>
        <w:overflowPunct w:val="0"/>
        <w:autoSpaceDE w:val="0"/>
        <w:autoSpaceDN w:val="0"/>
        <w:adjustRightInd w:val="0"/>
        <w:spacing w:after="0"/>
        <w:jc w:val="both"/>
        <w:rPr>
          <w:rFonts w:asciiTheme="minorHAnsi" w:hAnsiTheme="minorHAnsi"/>
          <w:sz w:val="20"/>
          <w:szCs w:val="20"/>
          <w:lang w:val="es-419"/>
        </w:rPr>
      </w:pPr>
      <w:r>
        <w:rPr>
          <w:rFonts w:asciiTheme="minorHAnsi" w:hAnsiTheme="minorHAnsi"/>
          <w:sz w:val="20"/>
          <w:szCs w:val="20"/>
          <w:lang w:val="es-419"/>
        </w:rPr>
        <w:t>dará por terminadas las</w:t>
      </w:r>
      <w:r w:rsidR="00717012" w:rsidRPr="00E32225">
        <w:rPr>
          <w:rFonts w:asciiTheme="minorHAnsi" w:hAnsiTheme="minorHAnsi"/>
          <w:sz w:val="20"/>
          <w:szCs w:val="20"/>
          <w:lang w:val="es-419"/>
        </w:rPr>
        <w:t xml:space="preserve"> obras</w:t>
      </w:r>
      <w:r>
        <w:rPr>
          <w:rFonts w:asciiTheme="minorHAnsi" w:hAnsiTheme="minorHAnsi"/>
          <w:sz w:val="20"/>
          <w:szCs w:val="20"/>
          <w:lang w:val="es-419"/>
        </w:rPr>
        <w:t>.</w:t>
      </w:r>
      <w:r w:rsidR="00717012" w:rsidRPr="00E32225">
        <w:rPr>
          <w:rFonts w:asciiTheme="minorHAnsi" w:hAnsiTheme="minorHAnsi"/>
          <w:sz w:val="20"/>
          <w:szCs w:val="20"/>
          <w:lang w:val="es-419"/>
        </w:rPr>
        <w:t xml:space="preserve"> </w:t>
      </w:r>
    </w:p>
    <w:p w14:paraId="41F6547E" w14:textId="6F77957A" w:rsidR="00717012" w:rsidRPr="00E32225"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Cualquier comunicación entre un Oferente y el Consejo Noruego para Refugiados relacionada con asuntos de presunto fraude o corrupción debe hacerse por escrito y d</w:t>
      </w:r>
      <w:r w:rsidR="00625DB5">
        <w:rPr>
          <w:rFonts w:asciiTheme="minorHAnsi" w:hAnsiTheme="minorHAnsi"/>
          <w:sz w:val="20"/>
          <w:szCs w:val="20"/>
          <w:lang w:val="es-419"/>
        </w:rPr>
        <w:t xml:space="preserve">irigirse al Director de País al correo </w:t>
      </w:r>
      <w:proofErr w:type="spellStart"/>
      <w:r w:rsidR="00625DB5">
        <w:rPr>
          <w:rFonts w:asciiTheme="minorHAnsi" w:hAnsiTheme="minorHAnsi"/>
          <w:sz w:val="20"/>
          <w:szCs w:val="20"/>
          <w:lang w:val="es-419"/>
        </w:rPr>
        <w:t>hn.logistics</w:t>
      </w:r>
      <w:proofErr w:type="spellEnd"/>
      <w:r w:rsidR="00625DB5">
        <w:t>@nrc.no</w:t>
      </w:r>
    </w:p>
    <w:p w14:paraId="2423E55B" w14:textId="77777777" w:rsidR="0042405B" w:rsidRPr="00E32225" w:rsidRDefault="0042405B" w:rsidP="00AE2EF7">
      <w:pPr>
        <w:pStyle w:val="Prrafodelista"/>
        <w:widowControl w:val="0"/>
        <w:overflowPunct w:val="0"/>
        <w:autoSpaceDE w:val="0"/>
        <w:autoSpaceDN w:val="0"/>
        <w:adjustRightInd w:val="0"/>
        <w:spacing w:after="0"/>
        <w:ind w:left="1080" w:right="160"/>
        <w:jc w:val="both"/>
        <w:rPr>
          <w:rFonts w:asciiTheme="minorHAnsi" w:hAnsiTheme="minorHAnsi"/>
          <w:sz w:val="20"/>
          <w:szCs w:val="20"/>
          <w:lang w:val="es-419"/>
        </w:rPr>
      </w:pPr>
    </w:p>
    <w:p w14:paraId="2135463D" w14:textId="3C69CE2D" w:rsidR="00717012" w:rsidRPr="00E32225" w:rsidRDefault="006060CD"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b/>
          <w:bCs/>
          <w:iCs/>
          <w:sz w:val="20"/>
          <w:szCs w:val="20"/>
          <w:u w:val="single"/>
          <w:lang w:val="es-419"/>
        </w:rPr>
        <w:t>OFERENTE</w:t>
      </w:r>
      <w:r w:rsidR="00717012" w:rsidRPr="00E32225">
        <w:rPr>
          <w:rFonts w:asciiTheme="minorHAnsi" w:hAnsiTheme="minorHAnsi"/>
          <w:b/>
          <w:bCs/>
          <w:iCs/>
          <w:sz w:val="20"/>
          <w:szCs w:val="20"/>
          <w:u w:val="single"/>
          <w:lang w:val="es-419"/>
        </w:rPr>
        <w:t>S ELEGIBLES</w:t>
      </w:r>
    </w:p>
    <w:p w14:paraId="13D458CD" w14:textId="1E1B9C76" w:rsidR="00717012" w:rsidRPr="00E32225"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Un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deberá cumplir con los siguientes criterios para ser elegible para participar en la </w:t>
      </w:r>
      <w:r w:rsidR="00283241">
        <w:rPr>
          <w:rFonts w:asciiTheme="minorHAnsi" w:hAnsiTheme="minorHAnsi"/>
          <w:sz w:val="20"/>
          <w:szCs w:val="20"/>
          <w:lang w:val="es-419"/>
        </w:rPr>
        <w:t>contratación</w:t>
      </w:r>
      <w:r w:rsidRPr="00E32225">
        <w:rPr>
          <w:rFonts w:asciiTheme="minorHAnsi" w:hAnsiTheme="minorHAnsi"/>
          <w:sz w:val="20"/>
          <w:szCs w:val="20"/>
          <w:lang w:val="es-419"/>
        </w:rPr>
        <w:t xml:space="preserve"> de Obras de</w:t>
      </w:r>
      <w:r w:rsidR="00283241">
        <w:rPr>
          <w:rFonts w:asciiTheme="minorHAnsi" w:hAnsiTheme="minorHAnsi"/>
          <w:sz w:val="20"/>
          <w:szCs w:val="20"/>
          <w:lang w:val="es-419"/>
        </w:rPr>
        <w:t>l</w:t>
      </w:r>
      <w:r w:rsidRPr="00E32225">
        <w:rPr>
          <w:rFonts w:asciiTheme="minorHAnsi" w:hAnsiTheme="minorHAnsi"/>
          <w:sz w:val="20"/>
          <w:szCs w:val="20"/>
          <w:lang w:val="es-419"/>
        </w:rPr>
        <w:t xml:space="preserve"> NRC:</w:t>
      </w:r>
    </w:p>
    <w:p w14:paraId="545F76D4" w14:textId="61527A19" w:rsidR="00717012" w:rsidRPr="00E32225" w:rsidRDefault="00717012" w:rsidP="00E27AA3">
      <w:pPr>
        <w:pStyle w:val="Para"/>
        <w:numPr>
          <w:ilvl w:val="0"/>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el oferente, en el momento de la oferta, no es</w:t>
      </w:r>
      <w:r w:rsidR="00283241">
        <w:rPr>
          <w:rFonts w:ascii="Calibri" w:hAnsi="Calibri"/>
          <w:sz w:val="20"/>
          <w:szCs w:val="20"/>
          <w:lang w:val="es-419"/>
        </w:rPr>
        <w:t>tá</w:t>
      </w:r>
      <w:r w:rsidRPr="00E32225">
        <w:rPr>
          <w:rFonts w:ascii="Calibri" w:hAnsi="Calibri"/>
          <w:sz w:val="20"/>
          <w:szCs w:val="20"/>
          <w:lang w:val="es-419"/>
        </w:rPr>
        <w:t>:</w:t>
      </w:r>
    </w:p>
    <w:p w14:paraId="6D5E925B" w14:textId="77777777" w:rsidR="00717012" w:rsidRPr="00E32225" w:rsidRDefault="00717012" w:rsidP="00E27AA3">
      <w:pPr>
        <w:pStyle w:val="Para"/>
        <w:numPr>
          <w:ilvl w:val="2"/>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insolvente;</w:t>
      </w:r>
    </w:p>
    <w:p w14:paraId="6021AA1D" w14:textId="77777777" w:rsidR="00717012" w:rsidRPr="00E32225" w:rsidRDefault="00717012" w:rsidP="00E27AA3">
      <w:pPr>
        <w:pStyle w:val="Para"/>
        <w:numPr>
          <w:ilvl w:val="2"/>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 xml:space="preserve">en quiebra; </w:t>
      </w:r>
    </w:p>
    <w:p w14:paraId="0687FA86" w14:textId="66730717" w:rsidR="00717012" w:rsidRPr="00E32225" w:rsidRDefault="00283241" w:rsidP="00E27AA3">
      <w:pPr>
        <w:pStyle w:val="Para"/>
        <w:numPr>
          <w:ilvl w:val="2"/>
          <w:numId w:val="12"/>
        </w:numPr>
        <w:tabs>
          <w:tab w:val="clear" w:pos="284"/>
          <w:tab w:val="clear" w:pos="851"/>
          <w:tab w:val="left" w:pos="720"/>
        </w:tabs>
        <w:spacing w:after="120"/>
        <w:jc w:val="both"/>
        <w:rPr>
          <w:rFonts w:ascii="Calibri" w:hAnsi="Calibri"/>
          <w:sz w:val="20"/>
          <w:szCs w:val="20"/>
          <w:lang w:val="es-419"/>
        </w:rPr>
      </w:pPr>
      <w:r>
        <w:rPr>
          <w:rFonts w:ascii="Calibri" w:hAnsi="Calibri"/>
          <w:sz w:val="20"/>
          <w:szCs w:val="20"/>
          <w:lang w:val="es-419"/>
        </w:rPr>
        <w:t>en bancarrota</w:t>
      </w:r>
      <w:r w:rsidR="00717012" w:rsidRPr="00E32225">
        <w:rPr>
          <w:rFonts w:ascii="Calibri" w:hAnsi="Calibri"/>
          <w:sz w:val="20"/>
          <w:szCs w:val="20"/>
          <w:lang w:val="es-419"/>
        </w:rPr>
        <w:t>; o</w:t>
      </w:r>
    </w:p>
    <w:p w14:paraId="29A28DF2" w14:textId="677FCB57" w:rsidR="00717012" w:rsidRPr="00E32225" w:rsidRDefault="00283241" w:rsidP="00E27AA3">
      <w:pPr>
        <w:pStyle w:val="Para"/>
        <w:numPr>
          <w:ilvl w:val="2"/>
          <w:numId w:val="12"/>
        </w:numPr>
        <w:tabs>
          <w:tab w:val="clear" w:pos="284"/>
          <w:tab w:val="clear" w:pos="851"/>
          <w:tab w:val="left" w:pos="720"/>
        </w:tabs>
        <w:spacing w:after="120"/>
        <w:jc w:val="both"/>
        <w:rPr>
          <w:rFonts w:ascii="Calibri" w:hAnsi="Calibri"/>
          <w:sz w:val="20"/>
          <w:szCs w:val="20"/>
          <w:lang w:val="es-419"/>
        </w:rPr>
      </w:pPr>
      <w:r>
        <w:rPr>
          <w:rFonts w:ascii="Calibri" w:hAnsi="Calibri"/>
          <w:sz w:val="20"/>
          <w:szCs w:val="20"/>
          <w:lang w:val="es-419"/>
        </w:rPr>
        <w:t>en proceso de liquidación.</w:t>
      </w:r>
    </w:p>
    <w:p w14:paraId="5C2C3748" w14:textId="51F7ED19" w:rsidR="00717012" w:rsidRPr="00E32225" w:rsidRDefault="00717012" w:rsidP="00E27AA3">
      <w:pPr>
        <w:pStyle w:val="Para"/>
        <w:numPr>
          <w:ilvl w:val="0"/>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 xml:space="preserve">las actividades comerciales del </w:t>
      </w:r>
      <w:r w:rsidR="00283241">
        <w:rPr>
          <w:rFonts w:ascii="Calibri" w:hAnsi="Calibri"/>
          <w:sz w:val="20"/>
          <w:szCs w:val="20"/>
          <w:lang w:val="es-419"/>
        </w:rPr>
        <w:t>oferente</w:t>
      </w:r>
      <w:r w:rsidRPr="00E32225">
        <w:rPr>
          <w:rFonts w:ascii="Calibri" w:hAnsi="Calibri"/>
          <w:sz w:val="20"/>
          <w:szCs w:val="20"/>
          <w:lang w:val="es-419"/>
        </w:rPr>
        <w:t xml:space="preserve"> no se han suspendido;</w:t>
      </w:r>
    </w:p>
    <w:p w14:paraId="2751B21B" w14:textId="17E9027C" w:rsidR="00717012" w:rsidRPr="00E32225" w:rsidRDefault="00717012" w:rsidP="00E27AA3">
      <w:pPr>
        <w:pStyle w:val="Para"/>
        <w:numPr>
          <w:ilvl w:val="0"/>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 xml:space="preserve">el oferente no está sujeto a </w:t>
      </w:r>
      <w:r w:rsidR="00283241">
        <w:rPr>
          <w:rFonts w:ascii="Calibri" w:hAnsi="Calibri"/>
          <w:sz w:val="20"/>
          <w:szCs w:val="20"/>
          <w:lang w:val="es-419"/>
        </w:rPr>
        <w:t>procesos</w:t>
      </w:r>
      <w:r w:rsidRPr="00E32225">
        <w:rPr>
          <w:rFonts w:ascii="Calibri" w:hAnsi="Calibri"/>
          <w:sz w:val="20"/>
          <w:szCs w:val="20"/>
          <w:lang w:val="es-419"/>
        </w:rPr>
        <w:t xml:space="preserve"> legales por ninguna de las circunstancias en (b); y</w:t>
      </w:r>
    </w:p>
    <w:p w14:paraId="042A6D56" w14:textId="04FCD86E" w:rsidR="00717012" w:rsidRPr="00E32225" w:rsidRDefault="00E17136" w:rsidP="00E27AA3">
      <w:pPr>
        <w:pStyle w:val="Para"/>
        <w:numPr>
          <w:ilvl w:val="0"/>
          <w:numId w:val="12"/>
        </w:numPr>
        <w:tabs>
          <w:tab w:val="clear" w:pos="284"/>
          <w:tab w:val="clear" w:pos="851"/>
          <w:tab w:val="left" w:pos="720"/>
        </w:tabs>
        <w:spacing w:after="120"/>
        <w:jc w:val="both"/>
        <w:rPr>
          <w:rFonts w:ascii="Calibri" w:hAnsi="Calibri"/>
          <w:sz w:val="20"/>
          <w:szCs w:val="20"/>
          <w:lang w:val="es-419"/>
        </w:rPr>
      </w:pPr>
      <w:r>
        <w:rPr>
          <w:rFonts w:ascii="Calibri" w:hAnsi="Calibri"/>
          <w:sz w:val="20"/>
          <w:szCs w:val="20"/>
          <w:lang w:val="es-419"/>
        </w:rPr>
        <w:t>e</w:t>
      </w:r>
      <w:r w:rsidR="00717012" w:rsidRPr="00E32225">
        <w:rPr>
          <w:rFonts w:ascii="Calibri" w:hAnsi="Calibri"/>
          <w:sz w:val="20"/>
          <w:szCs w:val="20"/>
          <w:lang w:val="es-419"/>
        </w:rPr>
        <w:t xml:space="preserve">l </w:t>
      </w:r>
      <w:r w:rsidR="00283241">
        <w:rPr>
          <w:rFonts w:ascii="Calibri" w:hAnsi="Calibri"/>
          <w:sz w:val="20"/>
          <w:szCs w:val="20"/>
          <w:lang w:val="es-419"/>
        </w:rPr>
        <w:t>oferente</w:t>
      </w:r>
      <w:r w:rsidR="00717012" w:rsidRPr="00E32225">
        <w:rPr>
          <w:rFonts w:ascii="Calibri" w:hAnsi="Calibri"/>
          <w:sz w:val="20"/>
          <w:szCs w:val="20"/>
          <w:lang w:val="es-419"/>
        </w:rPr>
        <w:t xml:space="preserve"> ha cumplido con sus obligaciones de pagar impuestos y </w:t>
      </w:r>
      <w:r w:rsidR="00283241">
        <w:rPr>
          <w:rFonts w:ascii="Calibri" w:hAnsi="Calibri"/>
          <w:sz w:val="20"/>
          <w:szCs w:val="20"/>
          <w:lang w:val="es-419"/>
        </w:rPr>
        <w:t>aportes</w:t>
      </w:r>
      <w:r w:rsidR="00717012" w:rsidRPr="00E32225">
        <w:rPr>
          <w:rFonts w:ascii="Calibri" w:hAnsi="Calibri"/>
          <w:sz w:val="20"/>
          <w:szCs w:val="20"/>
          <w:lang w:val="es-419"/>
        </w:rPr>
        <w:t xml:space="preserve"> a la seguridad social. En caso </w:t>
      </w:r>
      <w:r w:rsidR="00283241">
        <w:rPr>
          <w:rFonts w:ascii="Calibri" w:hAnsi="Calibri"/>
          <w:sz w:val="20"/>
          <w:szCs w:val="20"/>
          <w:lang w:val="es-419"/>
        </w:rPr>
        <w:t>de que</w:t>
      </w:r>
      <w:r w:rsidR="00717012" w:rsidRPr="00E32225">
        <w:rPr>
          <w:rFonts w:ascii="Calibri" w:hAnsi="Calibri"/>
          <w:sz w:val="20"/>
          <w:szCs w:val="20"/>
          <w:lang w:val="es-419"/>
        </w:rPr>
        <w:t xml:space="preserve"> el IVA está incluido en una oferta, una copia del certificado de IVA debe acompañar la oferta. </w:t>
      </w:r>
      <w:r w:rsidR="00D34595">
        <w:rPr>
          <w:rFonts w:ascii="Calibri" w:hAnsi="Calibri"/>
          <w:sz w:val="20"/>
          <w:szCs w:val="20"/>
          <w:lang w:val="es-419"/>
        </w:rPr>
        <w:t>El</w:t>
      </w:r>
      <w:r w:rsidR="00717012" w:rsidRPr="00E32225">
        <w:rPr>
          <w:rFonts w:ascii="Calibri" w:hAnsi="Calibri"/>
          <w:sz w:val="20"/>
          <w:szCs w:val="20"/>
          <w:lang w:val="es-419"/>
        </w:rPr>
        <w:t xml:space="preserve"> </w:t>
      </w:r>
      <w:r w:rsidR="00717012" w:rsidRPr="00E32225">
        <w:rPr>
          <w:rFonts w:ascii="Calibri" w:hAnsi="Calibri"/>
          <w:sz w:val="20"/>
          <w:szCs w:val="20"/>
          <w:lang w:val="es-419"/>
        </w:rPr>
        <w:lastRenderedPageBreak/>
        <w:t xml:space="preserve">Oferente y todas las partes que lo constituyen, incluidos los subcontratistas, no </w:t>
      </w:r>
      <w:r w:rsidR="00D34595">
        <w:rPr>
          <w:rFonts w:ascii="Calibri" w:hAnsi="Calibri"/>
          <w:sz w:val="20"/>
          <w:szCs w:val="20"/>
          <w:lang w:val="es-419"/>
        </w:rPr>
        <w:t>deberán tener</w:t>
      </w:r>
      <w:r w:rsidR="00717012" w:rsidRPr="00E32225">
        <w:rPr>
          <w:rFonts w:ascii="Calibri" w:hAnsi="Calibri"/>
          <w:sz w:val="20"/>
          <w:szCs w:val="20"/>
          <w:lang w:val="es-419"/>
        </w:rPr>
        <w:t xml:space="preserve"> conflictos de intereses. Todos los </w:t>
      </w:r>
      <w:r w:rsidR="00283241">
        <w:rPr>
          <w:rFonts w:ascii="Calibri" w:hAnsi="Calibri"/>
          <w:sz w:val="20"/>
          <w:szCs w:val="20"/>
          <w:lang w:val="es-419"/>
        </w:rPr>
        <w:t>O</w:t>
      </w:r>
      <w:r w:rsidR="00917268">
        <w:rPr>
          <w:rFonts w:ascii="Calibri" w:hAnsi="Calibri"/>
          <w:sz w:val="20"/>
          <w:szCs w:val="20"/>
          <w:lang w:val="es-419"/>
        </w:rPr>
        <w:t>ferente</w:t>
      </w:r>
      <w:r w:rsidR="00717012" w:rsidRPr="00E32225">
        <w:rPr>
          <w:rFonts w:ascii="Calibri" w:hAnsi="Calibri"/>
          <w:sz w:val="20"/>
          <w:szCs w:val="20"/>
          <w:lang w:val="es-419"/>
        </w:rPr>
        <w:t xml:space="preserve">s que tengan un conflicto de intereses serán descalificados. Se puede considerar que un </w:t>
      </w:r>
      <w:r w:rsidR="00917268">
        <w:rPr>
          <w:rFonts w:ascii="Calibri" w:hAnsi="Calibri"/>
          <w:sz w:val="20"/>
          <w:szCs w:val="20"/>
          <w:lang w:val="es-419"/>
        </w:rPr>
        <w:t>Oferente</w:t>
      </w:r>
      <w:r w:rsidR="00717012" w:rsidRPr="00E32225">
        <w:rPr>
          <w:rFonts w:ascii="Calibri" w:hAnsi="Calibri"/>
          <w:sz w:val="20"/>
          <w:szCs w:val="20"/>
          <w:lang w:val="es-419"/>
        </w:rPr>
        <w:t xml:space="preserve"> tiene un conflicto de intereses con una o más partes en este proceso de licitación si tienen una relación entre ellos, directamente o a través de terceros </w:t>
      </w:r>
      <w:r w:rsidR="000E3499">
        <w:rPr>
          <w:rFonts w:ascii="Calibri" w:hAnsi="Calibri"/>
          <w:sz w:val="20"/>
          <w:szCs w:val="20"/>
          <w:lang w:val="es-419"/>
        </w:rPr>
        <w:t>en común</w:t>
      </w:r>
      <w:r w:rsidR="00717012" w:rsidRPr="00E32225">
        <w:rPr>
          <w:rFonts w:ascii="Calibri" w:hAnsi="Calibri"/>
          <w:sz w:val="20"/>
          <w:szCs w:val="20"/>
          <w:lang w:val="es-419"/>
        </w:rPr>
        <w:t xml:space="preserve">, que los </w:t>
      </w:r>
      <w:r w:rsidR="000E3499">
        <w:rPr>
          <w:rFonts w:ascii="Calibri" w:hAnsi="Calibri"/>
          <w:sz w:val="20"/>
          <w:szCs w:val="20"/>
          <w:lang w:val="es-419"/>
        </w:rPr>
        <w:t>pone</w:t>
      </w:r>
      <w:r w:rsidR="00717012" w:rsidRPr="00E32225">
        <w:rPr>
          <w:rFonts w:ascii="Calibri" w:hAnsi="Calibri"/>
          <w:sz w:val="20"/>
          <w:szCs w:val="20"/>
          <w:lang w:val="es-419"/>
        </w:rPr>
        <w:t xml:space="preserve"> en una posición </w:t>
      </w:r>
      <w:r w:rsidR="000B2383">
        <w:rPr>
          <w:rFonts w:ascii="Calibri" w:hAnsi="Calibri"/>
          <w:sz w:val="20"/>
          <w:szCs w:val="20"/>
          <w:lang w:val="es-419"/>
        </w:rPr>
        <w:t>de</w:t>
      </w:r>
      <w:r w:rsidR="00717012" w:rsidRPr="00E32225">
        <w:rPr>
          <w:rFonts w:ascii="Calibri" w:hAnsi="Calibri"/>
          <w:sz w:val="20"/>
          <w:szCs w:val="20"/>
          <w:lang w:val="es-419"/>
        </w:rPr>
        <w:t xml:space="preserve"> tener acceso a información o influir en la oferta de otro </w:t>
      </w:r>
      <w:r w:rsidR="00917268">
        <w:rPr>
          <w:rFonts w:ascii="Calibri" w:hAnsi="Calibri"/>
          <w:sz w:val="20"/>
          <w:szCs w:val="20"/>
          <w:lang w:val="es-419"/>
        </w:rPr>
        <w:t>Oferente</w:t>
      </w:r>
      <w:r w:rsidR="00717012" w:rsidRPr="00E32225">
        <w:rPr>
          <w:rFonts w:ascii="Calibri" w:hAnsi="Calibri"/>
          <w:sz w:val="20"/>
          <w:szCs w:val="20"/>
          <w:lang w:val="es-419"/>
        </w:rPr>
        <w:t>, o influir en las decisiones del Consejo Noruego para Refugiados con respecto a este proceso de licitación</w:t>
      </w:r>
    </w:p>
    <w:p w14:paraId="6AB12035" w14:textId="52A38FBD" w:rsidR="00717012" w:rsidRPr="00E32225" w:rsidRDefault="006F4C67"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El</w:t>
      </w:r>
      <w:r w:rsidR="00717012" w:rsidRPr="00E32225">
        <w:rPr>
          <w:rFonts w:asciiTheme="minorHAnsi" w:hAnsiTheme="minorHAnsi"/>
          <w:sz w:val="20"/>
          <w:szCs w:val="20"/>
          <w:lang w:val="es-419"/>
        </w:rPr>
        <w:t xml:space="preserve"> Oferente cuyas circunstancias en relación con la elegibilidad cambien durante un proceso de </w:t>
      </w:r>
      <w:r>
        <w:rPr>
          <w:rFonts w:asciiTheme="minorHAnsi" w:hAnsiTheme="minorHAnsi"/>
          <w:sz w:val="20"/>
          <w:szCs w:val="20"/>
          <w:lang w:val="es-419"/>
        </w:rPr>
        <w:t>contratación</w:t>
      </w:r>
      <w:r w:rsidR="00717012" w:rsidRPr="00E32225">
        <w:rPr>
          <w:rFonts w:asciiTheme="minorHAnsi" w:hAnsiTheme="minorHAnsi"/>
          <w:sz w:val="20"/>
          <w:szCs w:val="20"/>
          <w:lang w:val="es-419"/>
        </w:rPr>
        <w:t xml:space="preserve"> o durante la ejecución de un contrato </w:t>
      </w:r>
      <w:r>
        <w:rPr>
          <w:rFonts w:asciiTheme="minorHAnsi" w:hAnsiTheme="minorHAnsi"/>
          <w:sz w:val="20"/>
          <w:szCs w:val="20"/>
          <w:lang w:val="es-419"/>
        </w:rPr>
        <w:t xml:space="preserve">lo </w:t>
      </w:r>
      <w:r w:rsidR="00717012" w:rsidRPr="00E32225">
        <w:rPr>
          <w:rFonts w:asciiTheme="minorHAnsi" w:hAnsiTheme="minorHAnsi"/>
          <w:sz w:val="20"/>
          <w:szCs w:val="20"/>
          <w:lang w:val="es-419"/>
        </w:rPr>
        <w:t xml:space="preserve">informará </w:t>
      </w:r>
      <w:r w:rsidR="00D34595">
        <w:rPr>
          <w:rFonts w:asciiTheme="minorHAnsi" w:hAnsiTheme="minorHAnsi"/>
          <w:sz w:val="20"/>
          <w:szCs w:val="20"/>
          <w:lang w:val="es-419"/>
        </w:rPr>
        <w:t>de inmediato</w:t>
      </w:r>
      <w:r w:rsidR="00717012" w:rsidRPr="00E32225">
        <w:rPr>
          <w:rFonts w:asciiTheme="minorHAnsi" w:hAnsiTheme="minorHAnsi"/>
          <w:sz w:val="20"/>
          <w:szCs w:val="20"/>
          <w:lang w:val="es-419"/>
        </w:rPr>
        <w:t xml:space="preserve"> al Consejo Noruego para Refugiados.</w:t>
      </w:r>
    </w:p>
    <w:p w14:paraId="282D724A" w14:textId="1F47185B" w:rsidR="00717012" w:rsidRPr="00E32225" w:rsidRDefault="00E17136"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 xml:space="preserve">El </w:t>
      </w:r>
      <w:r w:rsidR="00717012" w:rsidRPr="00E32225">
        <w:rPr>
          <w:rFonts w:asciiTheme="minorHAnsi" w:hAnsiTheme="minorHAnsi"/>
          <w:sz w:val="20"/>
          <w:szCs w:val="20"/>
          <w:lang w:val="es-419"/>
        </w:rPr>
        <w:t xml:space="preserve">NRC se reserva el derecho de rechazar una oferta en cualquier momento si el oferente o </w:t>
      </w:r>
      <w:r w:rsidR="006F4C67">
        <w:rPr>
          <w:rFonts w:asciiTheme="minorHAnsi" w:hAnsiTheme="minorHAnsi"/>
          <w:sz w:val="20"/>
          <w:szCs w:val="20"/>
          <w:lang w:val="es-419"/>
        </w:rPr>
        <w:t>alguno</w:t>
      </w:r>
      <w:r w:rsidR="00717012" w:rsidRPr="00E32225">
        <w:rPr>
          <w:rFonts w:asciiTheme="minorHAnsi" w:hAnsiTheme="minorHAnsi"/>
          <w:sz w:val="20"/>
          <w:szCs w:val="20"/>
          <w:lang w:val="es-419"/>
        </w:rPr>
        <w:t xml:space="preserve"> de sus subcontratistas brindó apoyo material o recursos a </w:t>
      </w:r>
      <w:r w:rsidR="006F4C67">
        <w:rPr>
          <w:rFonts w:asciiTheme="minorHAnsi" w:hAnsiTheme="minorHAnsi"/>
          <w:sz w:val="20"/>
          <w:szCs w:val="20"/>
          <w:lang w:val="es-419"/>
        </w:rPr>
        <w:t>un</w:t>
      </w:r>
      <w:r w:rsidR="00717012" w:rsidRPr="00E32225">
        <w:rPr>
          <w:rFonts w:asciiTheme="minorHAnsi" w:hAnsiTheme="minorHAnsi"/>
          <w:sz w:val="20"/>
          <w:szCs w:val="20"/>
          <w:lang w:val="es-419"/>
        </w:rPr>
        <w:t xml:space="preserve"> individuo o entidad que cometa, intente cometer, defienda, facilite</w:t>
      </w:r>
      <w:r w:rsidR="007261F2">
        <w:rPr>
          <w:rFonts w:asciiTheme="minorHAnsi" w:hAnsiTheme="minorHAnsi"/>
          <w:sz w:val="20"/>
          <w:szCs w:val="20"/>
          <w:lang w:val="es-419"/>
        </w:rPr>
        <w:t>,</w:t>
      </w:r>
      <w:r w:rsidR="00717012" w:rsidRPr="00E32225">
        <w:rPr>
          <w:rFonts w:asciiTheme="minorHAnsi" w:hAnsiTheme="minorHAnsi"/>
          <w:sz w:val="20"/>
          <w:szCs w:val="20"/>
          <w:lang w:val="es-419"/>
        </w:rPr>
        <w:t xml:space="preserve"> participe o sea declarado culpable de fraude, corrupción activa, colusión, práctica coercitiva, soborno, participación en una organización criminal o actividad ilegal, o prácticas inmorales de recursos humanos, que incluyen</w:t>
      </w:r>
      <w:r w:rsidR="006F4C67">
        <w:rPr>
          <w:rFonts w:asciiTheme="minorHAnsi" w:hAnsiTheme="minorHAnsi"/>
          <w:sz w:val="20"/>
          <w:szCs w:val="20"/>
          <w:lang w:val="es-419"/>
        </w:rPr>
        <w:t>, entre otros,</w:t>
      </w:r>
      <w:r w:rsidR="00717012" w:rsidRPr="00E32225">
        <w:rPr>
          <w:rFonts w:asciiTheme="minorHAnsi" w:hAnsiTheme="minorHAnsi"/>
          <w:sz w:val="20"/>
          <w:szCs w:val="20"/>
          <w:lang w:val="es-419"/>
        </w:rPr>
        <w:t xml:space="preserve"> trabajo infantil, discriminación,</w:t>
      </w:r>
      <w:r w:rsidR="007261F2">
        <w:rPr>
          <w:rFonts w:asciiTheme="minorHAnsi" w:hAnsiTheme="minorHAnsi"/>
          <w:sz w:val="20"/>
          <w:szCs w:val="20"/>
          <w:lang w:val="es-419"/>
        </w:rPr>
        <w:t xml:space="preserve"> ausencia de</w:t>
      </w:r>
      <w:r w:rsidR="00717012" w:rsidRPr="00E32225">
        <w:rPr>
          <w:rFonts w:asciiTheme="minorHAnsi" w:hAnsiTheme="minorHAnsi"/>
          <w:sz w:val="20"/>
          <w:szCs w:val="20"/>
          <w:lang w:val="es-419"/>
        </w:rPr>
        <w:t xml:space="preserve"> libertad de asociación, pago </w:t>
      </w:r>
      <w:r w:rsidR="007261F2">
        <w:rPr>
          <w:rFonts w:asciiTheme="minorHAnsi" w:hAnsiTheme="minorHAnsi"/>
          <w:sz w:val="20"/>
          <w:szCs w:val="20"/>
          <w:lang w:val="es-419"/>
        </w:rPr>
        <w:t>menores al</w:t>
      </w:r>
      <w:r w:rsidR="00717012" w:rsidRPr="00E32225">
        <w:rPr>
          <w:rFonts w:asciiTheme="minorHAnsi" w:hAnsiTheme="minorHAnsi"/>
          <w:sz w:val="20"/>
          <w:szCs w:val="20"/>
          <w:lang w:val="es-419"/>
        </w:rPr>
        <w:t xml:space="preserve"> salario mínimo legal nacional y trabajo forzado. </w:t>
      </w:r>
    </w:p>
    <w:p w14:paraId="0022224B" w14:textId="77777777" w:rsidR="00350FCD" w:rsidRPr="00E32225" w:rsidRDefault="00350FCD" w:rsidP="00AE2EF7">
      <w:pPr>
        <w:widowControl w:val="0"/>
        <w:tabs>
          <w:tab w:val="left" w:pos="1170"/>
        </w:tabs>
        <w:overflowPunct w:val="0"/>
        <w:autoSpaceDE w:val="0"/>
        <w:autoSpaceDN w:val="0"/>
        <w:adjustRightInd w:val="0"/>
        <w:spacing w:after="0"/>
        <w:ind w:left="1440" w:right="160"/>
        <w:jc w:val="both"/>
        <w:rPr>
          <w:rFonts w:asciiTheme="minorHAnsi" w:hAnsiTheme="minorHAnsi"/>
          <w:sz w:val="20"/>
          <w:szCs w:val="20"/>
          <w:lang w:val="es-419"/>
        </w:rPr>
      </w:pPr>
    </w:p>
    <w:p w14:paraId="7DE8843B" w14:textId="77777777" w:rsidR="00717012" w:rsidRPr="00E32225" w:rsidRDefault="00717012"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bCs/>
          <w:iCs/>
          <w:sz w:val="20"/>
          <w:szCs w:val="20"/>
          <w:u w:val="single"/>
          <w:lang w:val="es-419"/>
        </w:rPr>
        <w:t>EMPRESAS CONJUNTAS, CONSORCIOS Y ASOCIACIONES</w:t>
      </w:r>
    </w:p>
    <w:p w14:paraId="5C25BEBF" w14:textId="77777777" w:rsidR="00717012" w:rsidRPr="00E32225" w:rsidRDefault="00717012" w:rsidP="00717012">
      <w:pPr>
        <w:widowControl w:val="0"/>
        <w:overflowPunct w:val="0"/>
        <w:autoSpaceDE w:val="0"/>
        <w:autoSpaceDN w:val="0"/>
        <w:adjustRightInd w:val="0"/>
        <w:spacing w:after="0"/>
        <w:ind w:left="720" w:right="540"/>
        <w:rPr>
          <w:rFonts w:asciiTheme="minorHAnsi" w:hAnsiTheme="minorHAnsi"/>
          <w:sz w:val="20"/>
          <w:szCs w:val="20"/>
          <w:lang w:val="es-419"/>
        </w:rPr>
      </w:pPr>
      <w:r w:rsidRPr="00E32225">
        <w:rPr>
          <w:rFonts w:asciiTheme="minorHAnsi" w:hAnsiTheme="minorHAnsi"/>
          <w:sz w:val="20"/>
          <w:szCs w:val="20"/>
          <w:lang w:val="es-419"/>
        </w:rPr>
        <w:t>Las ofertas presentadas por una empresa conjunta, consorcio o asociación de dos o más empresas como socios solo se aceptarán en circunstancias excepcionales.</w:t>
      </w:r>
    </w:p>
    <w:p w14:paraId="2F139435" w14:textId="77777777" w:rsidR="00717012" w:rsidRPr="00E32225" w:rsidRDefault="00717012" w:rsidP="00717012">
      <w:pPr>
        <w:widowControl w:val="0"/>
        <w:overflowPunct w:val="0"/>
        <w:autoSpaceDE w:val="0"/>
        <w:autoSpaceDN w:val="0"/>
        <w:adjustRightInd w:val="0"/>
        <w:spacing w:after="0"/>
        <w:ind w:left="640" w:right="540"/>
        <w:rPr>
          <w:rFonts w:asciiTheme="minorHAnsi" w:hAnsiTheme="minorHAnsi"/>
          <w:sz w:val="20"/>
          <w:szCs w:val="20"/>
          <w:lang w:val="es-419"/>
        </w:rPr>
      </w:pPr>
    </w:p>
    <w:p w14:paraId="1D298189" w14:textId="7248B00D" w:rsidR="00717012" w:rsidRPr="00E32225" w:rsidRDefault="00717012"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 xml:space="preserve">UNA OFERTA POR </w:t>
      </w:r>
      <w:r w:rsidR="006060CD">
        <w:rPr>
          <w:rFonts w:asciiTheme="minorHAnsi" w:hAnsiTheme="minorHAnsi"/>
          <w:b/>
          <w:bCs/>
          <w:iCs/>
          <w:sz w:val="20"/>
          <w:szCs w:val="20"/>
          <w:u w:val="single"/>
          <w:lang w:val="es-419"/>
        </w:rPr>
        <w:t>OFERENTE</w:t>
      </w:r>
      <w:r w:rsidRPr="00E32225">
        <w:rPr>
          <w:rFonts w:asciiTheme="minorHAnsi" w:hAnsiTheme="minorHAnsi"/>
          <w:b/>
          <w:bCs/>
          <w:iCs/>
          <w:sz w:val="20"/>
          <w:szCs w:val="20"/>
          <w:u w:val="single"/>
          <w:lang w:val="es-419"/>
        </w:rPr>
        <w:t xml:space="preserve"> POR </w:t>
      </w:r>
      <w:r w:rsidR="007261F2">
        <w:rPr>
          <w:rFonts w:asciiTheme="minorHAnsi" w:hAnsiTheme="minorHAnsi"/>
          <w:b/>
          <w:bCs/>
          <w:iCs/>
          <w:sz w:val="20"/>
          <w:szCs w:val="20"/>
          <w:u w:val="single"/>
          <w:lang w:val="es-419"/>
        </w:rPr>
        <w:t>OBRA</w:t>
      </w:r>
    </w:p>
    <w:p w14:paraId="5C5B14CC" w14:textId="0B4BD454"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Cada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deberá presentar solo una Oferta por contrato. Un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que presente o participe en más de una oferta por contrato hará que se rechacen todas las ofertas </w:t>
      </w:r>
      <w:r w:rsidR="00503225">
        <w:rPr>
          <w:rFonts w:asciiTheme="minorHAnsi" w:hAnsiTheme="minorHAnsi"/>
          <w:sz w:val="20"/>
          <w:szCs w:val="20"/>
          <w:lang w:val="es-419"/>
        </w:rPr>
        <w:t xml:space="preserve">junto </w:t>
      </w:r>
      <w:r w:rsidRPr="00E32225">
        <w:rPr>
          <w:rFonts w:asciiTheme="minorHAnsi" w:hAnsiTheme="minorHAnsi"/>
          <w:sz w:val="20"/>
          <w:szCs w:val="20"/>
          <w:lang w:val="es-419"/>
        </w:rPr>
        <w:t xml:space="preserve">con la participación del </w:t>
      </w:r>
      <w:r w:rsidR="00917268">
        <w:rPr>
          <w:rFonts w:asciiTheme="minorHAnsi" w:hAnsiTheme="minorHAnsi"/>
          <w:sz w:val="20"/>
          <w:szCs w:val="20"/>
          <w:lang w:val="es-419"/>
        </w:rPr>
        <w:t>Oferente</w:t>
      </w:r>
      <w:r w:rsidRPr="00E32225">
        <w:rPr>
          <w:rFonts w:asciiTheme="minorHAnsi" w:hAnsiTheme="minorHAnsi"/>
          <w:sz w:val="20"/>
          <w:szCs w:val="20"/>
          <w:lang w:val="es-419"/>
        </w:rPr>
        <w:t>.</w:t>
      </w:r>
    </w:p>
    <w:p w14:paraId="2D39C082" w14:textId="77777777" w:rsidR="00717012" w:rsidRPr="00E32225" w:rsidRDefault="00717012" w:rsidP="00717012">
      <w:pPr>
        <w:widowControl w:val="0"/>
        <w:autoSpaceDE w:val="0"/>
        <w:autoSpaceDN w:val="0"/>
        <w:adjustRightInd w:val="0"/>
        <w:spacing w:after="0"/>
        <w:rPr>
          <w:rFonts w:asciiTheme="minorHAnsi" w:hAnsiTheme="minorHAnsi"/>
          <w:sz w:val="20"/>
          <w:szCs w:val="20"/>
          <w:lang w:val="es-419"/>
        </w:rPr>
      </w:pPr>
    </w:p>
    <w:p w14:paraId="1B9B125F" w14:textId="017654BC"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COST</w:t>
      </w:r>
      <w:r w:rsidR="00503225">
        <w:rPr>
          <w:rFonts w:asciiTheme="minorHAnsi" w:hAnsiTheme="minorHAnsi"/>
          <w:b/>
          <w:bCs/>
          <w:iCs/>
          <w:sz w:val="20"/>
          <w:szCs w:val="20"/>
          <w:u w:val="single"/>
          <w:lang w:val="es-419"/>
        </w:rPr>
        <w:t>O</w:t>
      </w:r>
      <w:r w:rsidRPr="00E32225">
        <w:rPr>
          <w:rFonts w:asciiTheme="minorHAnsi" w:hAnsiTheme="minorHAnsi"/>
          <w:b/>
          <w:bCs/>
          <w:iCs/>
          <w:sz w:val="20"/>
          <w:szCs w:val="20"/>
          <w:u w:val="single"/>
          <w:lang w:val="es-419"/>
        </w:rPr>
        <w:t xml:space="preserve"> DE LICITACIÓN</w:t>
      </w:r>
    </w:p>
    <w:p w14:paraId="271C8381" w14:textId="7641FD72"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El Oferente asumirá todos los costos asociados con la preparación y presentación de su Oferta, y el Consejo Noruego para Refugiados no será responsable de dichos costos, independientemente de la conducta o el resultado del proceso de licitación.</w:t>
      </w:r>
    </w:p>
    <w:p w14:paraId="771D6654" w14:textId="77777777" w:rsidR="00AA5DDB" w:rsidRPr="00E32225" w:rsidRDefault="00AA5DDB" w:rsidP="00AE2EF7">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3DEBAE02" w14:textId="77777777" w:rsidR="002701C5" w:rsidRPr="00E32225" w:rsidRDefault="002701C5"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VISITA AL SITIO</w:t>
      </w:r>
    </w:p>
    <w:p w14:paraId="157F688F" w14:textId="6696E02D" w:rsidR="002701C5" w:rsidRPr="00E32225" w:rsidRDefault="002701C5" w:rsidP="00AE2EF7">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Se anima al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bajo su propia responsabilidad y riesgo, a visitar y examinar el Sitio de Obras y sus alrededores y obtener toda la información que pueda ser necesaria para preparar la oferta y celebrar un contrato para la construcción de las Obras. Los costos de visitar el Sitio correrán por cuenta del </w:t>
      </w:r>
      <w:r w:rsidR="00917268">
        <w:rPr>
          <w:rFonts w:asciiTheme="minorHAnsi" w:hAnsiTheme="minorHAnsi"/>
          <w:sz w:val="20"/>
          <w:szCs w:val="20"/>
          <w:lang w:val="es-419"/>
        </w:rPr>
        <w:t>Oferente</w:t>
      </w:r>
      <w:r w:rsidRPr="00E32225">
        <w:rPr>
          <w:rFonts w:asciiTheme="minorHAnsi" w:hAnsiTheme="minorHAnsi"/>
          <w:sz w:val="20"/>
          <w:szCs w:val="20"/>
          <w:lang w:val="es-419"/>
        </w:rPr>
        <w:t>.</w:t>
      </w:r>
    </w:p>
    <w:p w14:paraId="53DAE3A8" w14:textId="77777777" w:rsidR="002701C5" w:rsidRPr="00E32225" w:rsidRDefault="002701C5" w:rsidP="00AE2EF7">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3C9C279D" w14:textId="77777777"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INSPECCIÓN</w:t>
      </w:r>
    </w:p>
    <w:p w14:paraId="4DA88667" w14:textId="3A9ED871" w:rsidR="00717012" w:rsidRPr="00E32225" w:rsidRDefault="00C75678"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r>
        <w:rPr>
          <w:rFonts w:asciiTheme="minorHAnsi" w:hAnsiTheme="minorHAnsi"/>
          <w:sz w:val="20"/>
          <w:szCs w:val="20"/>
          <w:lang w:val="es-419"/>
        </w:rPr>
        <w:t>El</w:t>
      </w:r>
      <w:r w:rsidR="00717012" w:rsidRPr="00E32225">
        <w:rPr>
          <w:rFonts w:asciiTheme="minorHAnsi" w:hAnsiTheme="minorHAnsi"/>
          <w:sz w:val="20"/>
          <w:szCs w:val="20"/>
          <w:lang w:val="es-419"/>
        </w:rPr>
        <w:t xml:space="preserve"> NRC está obligad</w:t>
      </w:r>
      <w:r>
        <w:rPr>
          <w:rFonts w:asciiTheme="minorHAnsi" w:hAnsiTheme="minorHAnsi"/>
          <w:sz w:val="20"/>
          <w:szCs w:val="20"/>
          <w:lang w:val="es-419"/>
        </w:rPr>
        <w:t>o</w:t>
      </w:r>
      <w:r w:rsidR="00717012" w:rsidRPr="00E32225">
        <w:rPr>
          <w:rFonts w:asciiTheme="minorHAnsi" w:hAnsiTheme="minorHAnsi"/>
          <w:sz w:val="20"/>
          <w:szCs w:val="20"/>
          <w:lang w:val="es-419"/>
        </w:rPr>
        <w:t xml:space="preserve"> a garantizar que sus decisiones de </w:t>
      </w:r>
      <w:r w:rsidR="006F4C67">
        <w:rPr>
          <w:rFonts w:asciiTheme="minorHAnsi" w:hAnsiTheme="minorHAnsi"/>
          <w:sz w:val="20"/>
          <w:szCs w:val="20"/>
          <w:lang w:val="es-419"/>
        </w:rPr>
        <w:t>contratación</w:t>
      </w:r>
      <w:r w:rsidR="00717012" w:rsidRPr="00E32225">
        <w:rPr>
          <w:rFonts w:asciiTheme="minorHAnsi" w:hAnsiTheme="minorHAnsi"/>
          <w:sz w:val="20"/>
          <w:szCs w:val="20"/>
          <w:lang w:val="es-419"/>
        </w:rPr>
        <w:t xml:space="preserve"> estén justificadas y documentadas </w:t>
      </w:r>
      <w:r w:rsidR="00E557C9">
        <w:rPr>
          <w:rFonts w:asciiTheme="minorHAnsi" w:hAnsiTheme="minorHAnsi"/>
          <w:sz w:val="20"/>
          <w:szCs w:val="20"/>
          <w:lang w:val="es-419"/>
        </w:rPr>
        <w:t xml:space="preserve">con claridad </w:t>
      </w:r>
      <w:r w:rsidR="00717012" w:rsidRPr="00E32225">
        <w:rPr>
          <w:rFonts w:asciiTheme="minorHAnsi" w:hAnsiTheme="minorHAnsi"/>
          <w:sz w:val="20"/>
          <w:szCs w:val="20"/>
          <w:lang w:val="es-419"/>
        </w:rPr>
        <w:t>y se mantengan dentro de los principios obligatorios de los Donantes. En ese sentido, debe otorgarse acceso completo y en el acto a los representantes de</w:t>
      </w:r>
      <w:r w:rsidR="00F30D53">
        <w:rPr>
          <w:rFonts w:asciiTheme="minorHAnsi" w:hAnsiTheme="minorHAnsi"/>
          <w:sz w:val="20"/>
          <w:szCs w:val="20"/>
          <w:lang w:val="es-419"/>
        </w:rPr>
        <w:t>l</w:t>
      </w:r>
      <w:r w:rsidR="00717012" w:rsidRPr="00E32225">
        <w:rPr>
          <w:rFonts w:asciiTheme="minorHAnsi" w:hAnsiTheme="minorHAnsi"/>
          <w:sz w:val="20"/>
          <w:szCs w:val="20"/>
          <w:lang w:val="es-419"/>
        </w:rPr>
        <w:t xml:space="preserve"> NRC, </w:t>
      </w:r>
      <w:r w:rsidR="00F30D53">
        <w:rPr>
          <w:rFonts w:asciiTheme="minorHAnsi" w:hAnsiTheme="minorHAnsi"/>
          <w:sz w:val="20"/>
          <w:szCs w:val="20"/>
          <w:lang w:val="es-419"/>
        </w:rPr>
        <w:t>a</w:t>
      </w:r>
      <w:r w:rsidR="00717012" w:rsidRPr="00E32225">
        <w:rPr>
          <w:rFonts w:asciiTheme="minorHAnsi" w:hAnsiTheme="minorHAnsi"/>
          <w:sz w:val="20"/>
          <w:szCs w:val="20"/>
          <w:lang w:val="es-419"/>
        </w:rPr>
        <w:t xml:space="preserve">l Donante o </w:t>
      </w:r>
      <w:r w:rsidR="00F30D53">
        <w:rPr>
          <w:rFonts w:asciiTheme="minorHAnsi" w:hAnsiTheme="minorHAnsi"/>
          <w:sz w:val="20"/>
          <w:szCs w:val="20"/>
          <w:lang w:val="es-419"/>
        </w:rPr>
        <w:t xml:space="preserve">a </w:t>
      </w:r>
      <w:r w:rsidR="00717012" w:rsidRPr="00E32225">
        <w:rPr>
          <w:rFonts w:asciiTheme="minorHAnsi" w:hAnsiTheme="minorHAnsi"/>
          <w:sz w:val="20"/>
          <w:szCs w:val="20"/>
          <w:lang w:val="es-419"/>
        </w:rPr>
        <w:t xml:space="preserve">cualquier organización o persona que </w:t>
      </w:r>
      <w:r w:rsidR="00F30D53">
        <w:rPr>
          <w:rFonts w:asciiTheme="minorHAnsi" w:hAnsiTheme="minorHAnsi"/>
          <w:sz w:val="20"/>
          <w:szCs w:val="20"/>
          <w:lang w:val="es-419"/>
        </w:rPr>
        <w:t>designe</w:t>
      </w:r>
      <w:r w:rsidR="00717012" w:rsidRPr="00E32225">
        <w:rPr>
          <w:rFonts w:asciiTheme="minorHAnsi" w:hAnsiTheme="minorHAnsi"/>
          <w:sz w:val="20"/>
          <w:szCs w:val="20"/>
          <w:lang w:val="es-419"/>
        </w:rPr>
        <w:t xml:space="preserve"> a </w:t>
      </w:r>
      <w:r w:rsidR="00F30D53">
        <w:rPr>
          <w:rFonts w:asciiTheme="minorHAnsi" w:hAnsiTheme="minorHAnsi"/>
          <w:sz w:val="20"/>
          <w:szCs w:val="20"/>
          <w:lang w:val="es-419"/>
        </w:rPr>
        <w:t>las instalaciones</w:t>
      </w:r>
      <w:r w:rsidR="00717012" w:rsidRPr="00E32225">
        <w:rPr>
          <w:rFonts w:asciiTheme="minorHAnsi" w:hAnsiTheme="minorHAnsi"/>
          <w:sz w:val="20"/>
          <w:szCs w:val="20"/>
          <w:lang w:val="es-419"/>
        </w:rPr>
        <w:t xml:space="preserve"> pertenecientes a</w:t>
      </w:r>
      <w:r w:rsidR="00F30D53">
        <w:rPr>
          <w:rFonts w:asciiTheme="minorHAnsi" w:hAnsiTheme="minorHAnsi"/>
          <w:sz w:val="20"/>
          <w:szCs w:val="20"/>
          <w:lang w:val="es-419"/>
        </w:rPr>
        <w:t>l</w:t>
      </w:r>
      <w:r w:rsidR="00717012" w:rsidRPr="00E32225">
        <w:rPr>
          <w:rFonts w:asciiTheme="minorHAnsi" w:hAnsiTheme="minorHAnsi"/>
          <w:sz w:val="20"/>
          <w:szCs w:val="20"/>
          <w:lang w:val="es-419"/>
        </w:rPr>
        <w:t xml:space="preserve"> NRC o </w:t>
      </w:r>
      <w:r w:rsidR="00F30D53">
        <w:rPr>
          <w:rFonts w:asciiTheme="minorHAnsi" w:hAnsiTheme="minorHAnsi"/>
          <w:sz w:val="20"/>
          <w:szCs w:val="20"/>
          <w:lang w:val="es-419"/>
        </w:rPr>
        <w:t xml:space="preserve">a </w:t>
      </w:r>
      <w:r w:rsidR="00717012" w:rsidRPr="00E32225">
        <w:rPr>
          <w:rFonts w:asciiTheme="minorHAnsi" w:hAnsiTheme="minorHAnsi"/>
          <w:sz w:val="20"/>
          <w:szCs w:val="20"/>
          <w:lang w:val="es-419"/>
        </w:rPr>
        <w:t>sus contratistas. El derecho de acceso incluirá todos los documentos e información necesarios para evaluar o auditar la implementación del contrato.</w:t>
      </w:r>
    </w:p>
    <w:p w14:paraId="55390B7D" w14:textId="77777777"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087A8DBC" w14:textId="5EF04F17"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
          <w:iCs/>
          <w:sz w:val="20"/>
          <w:szCs w:val="20"/>
          <w:lang w:val="es-419"/>
        </w:rPr>
      </w:pPr>
      <w:r w:rsidRPr="00E32225">
        <w:rPr>
          <w:rFonts w:asciiTheme="minorHAnsi" w:hAnsiTheme="minorHAnsi"/>
          <w:b/>
          <w:bCs/>
          <w:iCs/>
          <w:sz w:val="20"/>
          <w:szCs w:val="20"/>
          <w:u w:val="single"/>
          <w:lang w:val="es-419"/>
        </w:rPr>
        <w:t>OBTENCIÓN Y COMPLET</w:t>
      </w:r>
      <w:r w:rsidR="00F30D53">
        <w:rPr>
          <w:rFonts w:asciiTheme="minorHAnsi" w:hAnsiTheme="minorHAnsi"/>
          <w:b/>
          <w:bCs/>
          <w:iCs/>
          <w:sz w:val="20"/>
          <w:szCs w:val="20"/>
          <w:u w:val="single"/>
          <w:lang w:val="es-419"/>
        </w:rPr>
        <w:t>ITUD</w:t>
      </w:r>
      <w:r w:rsidRPr="00E32225">
        <w:rPr>
          <w:rFonts w:asciiTheme="minorHAnsi" w:hAnsiTheme="minorHAnsi"/>
          <w:b/>
          <w:bCs/>
          <w:iCs/>
          <w:sz w:val="20"/>
          <w:szCs w:val="20"/>
          <w:u w:val="single"/>
          <w:lang w:val="es-419"/>
        </w:rPr>
        <w:t xml:space="preserve"> DE</w:t>
      </w:r>
      <w:r w:rsidR="00F30D53">
        <w:rPr>
          <w:rFonts w:asciiTheme="minorHAnsi" w:hAnsiTheme="minorHAnsi"/>
          <w:b/>
          <w:bCs/>
          <w:iCs/>
          <w:sz w:val="20"/>
          <w:szCs w:val="20"/>
          <w:u w:val="single"/>
          <w:lang w:val="es-419"/>
        </w:rPr>
        <w:t xml:space="preserve"> LOS</w:t>
      </w:r>
      <w:r w:rsidRPr="00E32225">
        <w:rPr>
          <w:rFonts w:asciiTheme="minorHAnsi" w:hAnsiTheme="minorHAnsi"/>
          <w:b/>
          <w:bCs/>
          <w:iCs/>
          <w:sz w:val="20"/>
          <w:szCs w:val="20"/>
          <w:u w:val="single"/>
          <w:lang w:val="es-419"/>
        </w:rPr>
        <w:t xml:space="preserve"> DOCUMENTOS DE LICITACIÓN </w:t>
      </w:r>
    </w:p>
    <w:p w14:paraId="609C182C" w14:textId="1FC7174B"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Los </w:t>
      </w:r>
      <w:r w:rsidR="00283241">
        <w:rPr>
          <w:rFonts w:asciiTheme="minorHAnsi" w:hAnsiTheme="minorHAnsi"/>
          <w:sz w:val="20"/>
          <w:szCs w:val="20"/>
          <w:lang w:val="es-419"/>
        </w:rPr>
        <w:t>oferente</w:t>
      </w:r>
      <w:r w:rsidRPr="00E32225">
        <w:rPr>
          <w:rFonts w:asciiTheme="minorHAnsi" w:hAnsiTheme="minorHAnsi"/>
          <w:sz w:val="20"/>
          <w:szCs w:val="20"/>
          <w:lang w:val="es-419"/>
        </w:rPr>
        <w:t xml:space="preserve">s que no obtuvieron el Documento de Licitación directamente del Consejo Noruego para Refugiados serán rechazados durante la evaluación. Cuando se obtiene un Documento de Licitación del Consejo Noruego para Refugiados en nombre de un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el nombre del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 estar registrado en el Consejo Noruego para Refugiados al momento de la emisión.</w:t>
      </w:r>
    </w:p>
    <w:p w14:paraId="5F5836A2" w14:textId="76CF8DFF"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Se espera que 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w:t>
      </w:r>
      <w:r w:rsidR="00DD6AEE">
        <w:rPr>
          <w:rFonts w:asciiTheme="minorHAnsi" w:hAnsiTheme="minorHAnsi"/>
          <w:sz w:val="20"/>
          <w:szCs w:val="20"/>
          <w:lang w:val="es-419"/>
        </w:rPr>
        <w:t>revise</w:t>
      </w:r>
      <w:r w:rsidRPr="00E32225">
        <w:rPr>
          <w:rFonts w:asciiTheme="minorHAnsi" w:hAnsiTheme="minorHAnsi"/>
          <w:sz w:val="20"/>
          <w:szCs w:val="20"/>
          <w:lang w:val="es-419"/>
        </w:rPr>
        <w:t xml:space="preserve"> todas las instrucciones, formularios, términos y especificaciones en el Documento de Licitación. No proporcionar toda la información o documentación requerida por el Documento de Licitación puede </w:t>
      </w:r>
      <w:r w:rsidR="00DD6AEE">
        <w:rPr>
          <w:rFonts w:asciiTheme="minorHAnsi" w:hAnsiTheme="minorHAnsi"/>
          <w:sz w:val="20"/>
          <w:szCs w:val="20"/>
          <w:lang w:val="es-419"/>
        </w:rPr>
        <w:t>generar</w:t>
      </w:r>
      <w:r w:rsidRPr="00E32225">
        <w:rPr>
          <w:rFonts w:asciiTheme="minorHAnsi" w:hAnsiTheme="minorHAnsi"/>
          <w:sz w:val="20"/>
          <w:szCs w:val="20"/>
          <w:lang w:val="es-419"/>
        </w:rPr>
        <w:t xml:space="preserve"> el rechazo de la oferta. </w:t>
      </w:r>
    </w:p>
    <w:p w14:paraId="47B6F446" w14:textId="77777777" w:rsidR="002701C5" w:rsidRPr="00E32225" w:rsidRDefault="002701C5" w:rsidP="00AE2EF7">
      <w:pPr>
        <w:widowControl w:val="0"/>
        <w:autoSpaceDE w:val="0"/>
        <w:autoSpaceDN w:val="0"/>
        <w:adjustRightInd w:val="0"/>
        <w:spacing w:after="0"/>
        <w:rPr>
          <w:rFonts w:asciiTheme="minorHAnsi" w:hAnsiTheme="minorHAnsi"/>
          <w:b/>
          <w:bCs/>
          <w:iCs/>
          <w:sz w:val="20"/>
          <w:szCs w:val="20"/>
          <w:u w:val="single"/>
          <w:lang w:val="es-419"/>
        </w:rPr>
      </w:pPr>
    </w:p>
    <w:p w14:paraId="25A9D43B" w14:textId="77777777"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lastRenderedPageBreak/>
        <w:t xml:space="preserve">ACLARACIÓN DEL DOCUMENTO DE LICITACIÓN </w:t>
      </w:r>
    </w:p>
    <w:p w14:paraId="7F3F9E31" w14:textId="7B01F287"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Un posible </w:t>
      </w:r>
      <w:r w:rsidR="00DD6AEE">
        <w:rPr>
          <w:rFonts w:asciiTheme="minorHAnsi" w:hAnsiTheme="minorHAnsi"/>
          <w:sz w:val="20"/>
          <w:szCs w:val="20"/>
          <w:lang w:val="es-419"/>
        </w:rPr>
        <w:t>O</w:t>
      </w:r>
      <w:r w:rsidR="00917268">
        <w:rPr>
          <w:rFonts w:asciiTheme="minorHAnsi" w:hAnsiTheme="minorHAnsi"/>
          <w:sz w:val="20"/>
          <w:szCs w:val="20"/>
          <w:lang w:val="es-419"/>
        </w:rPr>
        <w:t>ferente</w:t>
      </w:r>
      <w:r w:rsidRPr="00E32225">
        <w:rPr>
          <w:rFonts w:asciiTheme="minorHAnsi" w:hAnsiTheme="minorHAnsi"/>
          <w:sz w:val="20"/>
          <w:szCs w:val="20"/>
          <w:lang w:val="es-419"/>
        </w:rPr>
        <w:t xml:space="preserve"> que requiera cualquier aclaración del </w:t>
      </w:r>
      <w:r w:rsidR="00DD6AEE">
        <w:rPr>
          <w:rFonts w:asciiTheme="minorHAnsi" w:hAnsiTheme="minorHAnsi"/>
          <w:sz w:val="20"/>
          <w:szCs w:val="20"/>
          <w:lang w:val="es-419"/>
        </w:rPr>
        <w:t>D</w:t>
      </w:r>
      <w:r w:rsidRPr="00E32225">
        <w:rPr>
          <w:rFonts w:asciiTheme="minorHAnsi" w:hAnsiTheme="minorHAnsi"/>
          <w:sz w:val="20"/>
          <w:szCs w:val="20"/>
          <w:lang w:val="es-419"/>
        </w:rPr>
        <w:t xml:space="preserve">ocumento de </w:t>
      </w:r>
      <w:r w:rsidR="00DD6AEE">
        <w:rPr>
          <w:rFonts w:asciiTheme="minorHAnsi" w:hAnsiTheme="minorHAnsi"/>
          <w:sz w:val="20"/>
          <w:szCs w:val="20"/>
          <w:lang w:val="es-419"/>
        </w:rPr>
        <w:t>L</w:t>
      </w:r>
      <w:r w:rsidRPr="00E32225">
        <w:rPr>
          <w:rFonts w:asciiTheme="minorHAnsi" w:hAnsiTheme="minorHAnsi"/>
          <w:sz w:val="20"/>
          <w:szCs w:val="20"/>
          <w:lang w:val="es-419"/>
        </w:rPr>
        <w:t xml:space="preserve">icitación deberá comunicarse por escrito con el Consejo Noruego para Refugiados. El Consejo Noruego para Refugiados responderá por escrito a cualquier solicitud de aclaración antes de la fecha límite para la aclaración de las ofertas. El Consejo Noruego para Refugiados enviará copias de su respuesta a todos los Oferentes que hayan adquirido el Documento de </w:t>
      </w:r>
      <w:r w:rsidR="00DD6AEE">
        <w:rPr>
          <w:rFonts w:asciiTheme="minorHAnsi" w:hAnsiTheme="minorHAnsi"/>
          <w:sz w:val="20"/>
          <w:szCs w:val="20"/>
          <w:lang w:val="es-419"/>
        </w:rPr>
        <w:t>L</w:t>
      </w:r>
      <w:r w:rsidRPr="00E32225">
        <w:rPr>
          <w:rFonts w:asciiTheme="minorHAnsi" w:hAnsiTheme="minorHAnsi"/>
          <w:sz w:val="20"/>
          <w:szCs w:val="20"/>
          <w:lang w:val="es-419"/>
        </w:rPr>
        <w:t xml:space="preserve">icitación, incluida una descripción de la </w:t>
      </w:r>
      <w:r w:rsidR="00DD6AEE">
        <w:rPr>
          <w:rFonts w:asciiTheme="minorHAnsi" w:hAnsiTheme="minorHAnsi"/>
          <w:sz w:val="20"/>
          <w:szCs w:val="20"/>
          <w:lang w:val="es-419"/>
        </w:rPr>
        <w:t>consulta,</w:t>
      </w:r>
      <w:r w:rsidRPr="00E32225">
        <w:rPr>
          <w:rFonts w:asciiTheme="minorHAnsi" w:hAnsiTheme="minorHAnsi"/>
          <w:sz w:val="20"/>
          <w:szCs w:val="20"/>
          <w:lang w:val="es-419"/>
        </w:rPr>
        <w:t xml:space="preserve"> pero sin identificar su fuente. </w:t>
      </w:r>
    </w:p>
    <w:p w14:paraId="46A4B7EF" w14:textId="77777777"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5736F72E" w14:textId="73B2C7A9" w:rsidR="00717012" w:rsidRPr="00E32225" w:rsidRDefault="00DD6AEE"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Pr>
          <w:rFonts w:asciiTheme="minorHAnsi" w:hAnsiTheme="minorHAnsi"/>
          <w:b/>
          <w:bCs/>
          <w:iCs/>
          <w:sz w:val="20"/>
          <w:szCs w:val="20"/>
          <w:u w:val="single"/>
          <w:lang w:val="es-419"/>
        </w:rPr>
        <w:t>MODIFICACIÓN</w:t>
      </w:r>
      <w:r w:rsidR="00717012" w:rsidRPr="00E32225">
        <w:rPr>
          <w:rFonts w:asciiTheme="minorHAnsi" w:hAnsiTheme="minorHAnsi"/>
          <w:b/>
          <w:bCs/>
          <w:iCs/>
          <w:sz w:val="20"/>
          <w:szCs w:val="20"/>
          <w:u w:val="single"/>
          <w:lang w:val="es-419"/>
        </w:rPr>
        <w:t xml:space="preserve"> DEL DOCUMENTO DE LICITACIÓN </w:t>
      </w:r>
    </w:p>
    <w:p w14:paraId="72B57D85" w14:textId="15A613A4"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En cualquier momento antes y hasta 48 horas antes de la fecha límite para la presentación de ofertas, el Consejo Noruego para Refugiados </w:t>
      </w:r>
      <w:r w:rsidR="005E57FF">
        <w:rPr>
          <w:rFonts w:asciiTheme="minorHAnsi" w:hAnsiTheme="minorHAnsi"/>
          <w:sz w:val="20"/>
          <w:szCs w:val="20"/>
          <w:lang w:val="es-419"/>
        </w:rPr>
        <w:t>podrá</w:t>
      </w:r>
      <w:r w:rsidRPr="00E32225">
        <w:rPr>
          <w:rFonts w:asciiTheme="minorHAnsi" w:hAnsiTheme="minorHAnsi"/>
          <w:sz w:val="20"/>
          <w:szCs w:val="20"/>
          <w:lang w:val="es-419"/>
        </w:rPr>
        <w:t xml:space="preserve"> modificar o cancelar el Documento de Licitación informando a los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s por escrito. </w:t>
      </w:r>
    </w:p>
    <w:p w14:paraId="379D410B" w14:textId="2C14D3B7"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Para dar a los posibles Oferentes un tiempo razonable para </w:t>
      </w:r>
      <w:r w:rsidR="005E57FF">
        <w:rPr>
          <w:rFonts w:asciiTheme="minorHAnsi" w:hAnsiTheme="minorHAnsi"/>
          <w:sz w:val="20"/>
          <w:szCs w:val="20"/>
          <w:lang w:val="es-419"/>
        </w:rPr>
        <w:t>que tengan</w:t>
      </w:r>
      <w:r w:rsidRPr="00E32225">
        <w:rPr>
          <w:rFonts w:asciiTheme="minorHAnsi" w:hAnsiTheme="minorHAnsi"/>
          <w:sz w:val="20"/>
          <w:szCs w:val="20"/>
          <w:lang w:val="es-419"/>
        </w:rPr>
        <w:t xml:space="preserve"> en cuenta una </w:t>
      </w:r>
      <w:r w:rsidR="005E57FF">
        <w:rPr>
          <w:rFonts w:asciiTheme="minorHAnsi" w:hAnsiTheme="minorHAnsi"/>
          <w:sz w:val="20"/>
          <w:szCs w:val="20"/>
          <w:lang w:val="es-419"/>
        </w:rPr>
        <w:t>modificación</w:t>
      </w:r>
      <w:r w:rsidRPr="00E32225">
        <w:rPr>
          <w:rFonts w:asciiTheme="minorHAnsi" w:hAnsiTheme="minorHAnsi"/>
          <w:sz w:val="20"/>
          <w:szCs w:val="20"/>
          <w:lang w:val="es-419"/>
        </w:rPr>
        <w:t xml:space="preserve"> o cancelación al preparar sus ofertas, el Consejo Noruego para Refugiados </w:t>
      </w:r>
      <w:r w:rsidR="005E57FF">
        <w:rPr>
          <w:rFonts w:asciiTheme="minorHAnsi" w:hAnsiTheme="minorHAnsi"/>
          <w:sz w:val="20"/>
          <w:szCs w:val="20"/>
          <w:lang w:val="es-419"/>
        </w:rPr>
        <w:t>podrá</w:t>
      </w:r>
      <w:r w:rsidRPr="00E32225">
        <w:rPr>
          <w:rFonts w:asciiTheme="minorHAnsi" w:hAnsiTheme="minorHAnsi"/>
          <w:sz w:val="20"/>
          <w:szCs w:val="20"/>
          <w:lang w:val="es-419"/>
        </w:rPr>
        <w:t xml:space="preserve">, a su discreción, extender el plazo para la presentación de ofertas. </w:t>
      </w:r>
    </w:p>
    <w:p w14:paraId="772778FA" w14:textId="77777777" w:rsidR="00717012" w:rsidRPr="00E32225" w:rsidRDefault="00717012" w:rsidP="00717012">
      <w:pPr>
        <w:widowControl w:val="0"/>
        <w:overflowPunct w:val="0"/>
        <w:autoSpaceDE w:val="0"/>
        <w:autoSpaceDN w:val="0"/>
        <w:adjustRightInd w:val="0"/>
        <w:spacing w:after="0"/>
        <w:ind w:left="1095" w:right="160"/>
        <w:rPr>
          <w:rFonts w:asciiTheme="minorHAnsi" w:hAnsiTheme="minorHAnsi"/>
          <w:sz w:val="20"/>
          <w:szCs w:val="20"/>
          <w:lang w:val="es-419"/>
        </w:rPr>
      </w:pPr>
    </w:p>
    <w:p w14:paraId="065D502E" w14:textId="033D6BBB"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IDIOMA DE</w:t>
      </w:r>
      <w:r w:rsidR="00041FF9">
        <w:rPr>
          <w:rFonts w:asciiTheme="minorHAnsi" w:hAnsiTheme="minorHAnsi"/>
          <w:b/>
          <w:bCs/>
          <w:iCs/>
          <w:sz w:val="20"/>
          <w:szCs w:val="20"/>
          <w:u w:val="single"/>
          <w:lang w:val="es-419"/>
        </w:rPr>
        <w:t xml:space="preserve"> LA</w:t>
      </w:r>
      <w:r w:rsidRPr="00E32225">
        <w:rPr>
          <w:rFonts w:asciiTheme="minorHAnsi" w:hAnsiTheme="minorHAnsi"/>
          <w:b/>
          <w:bCs/>
          <w:iCs/>
          <w:sz w:val="20"/>
          <w:szCs w:val="20"/>
          <w:u w:val="single"/>
          <w:lang w:val="es-419"/>
        </w:rPr>
        <w:t xml:space="preserve"> OFERTA</w:t>
      </w:r>
    </w:p>
    <w:p w14:paraId="44D9B4C6" w14:textId="15E7D581" w:rsidR="00717012" w:rsidRPr="00E32225" w:rsidRDefault="00717012" w:rsidP="00E27AA3">
      <w:pPr>
        <w:widowControl w:val="0"/>
        <w:numPr>
          <w:ilvl w:val="1"/>
          <w:numId w:val="11"/>
        </w:numPr>
        <w:overflowPunct w:val="0"/>
        <w:autoSpaceDE w:val="0"/>
        <w:autoSpaceDN w:val="0"/>
        <w:adjustRightInd w:val="0"/>
        <w:spacing w:after="0"/>
        <w:ind w:left="1260" w:right="-22" w:hanging="540"/>
        <w:jc w:val="both"/>
        <w:rPr>
          <w:rFonts w:asciiTheme="minorHAnsi" w:hAnsiTheme="minorHAnsi"/>
          <w:sz w:val="20"/>
          <w:szCs w:val="20"/>
          <w:lang w:val="es-419"/>
        </w:rPr>
      </w:pPr>
      <w:r w:rsidRPr="00E32225">
        <w:rPr>
          <w:rFonts w:asciiTheme="minorHAnsi" w:hAnsiTheme="minorHAnsi"/>
          <w:sz w:val="20"/>
          <w:szCs w:val="20"/>
          <w:lang w:val="es-419"/>
        </w:rPr>
        <w:t>La oferta, así como toda la correspondencia y los documentos relacionados con la ofert</w:t>
      </w:r>
      <w:r w:rsidR="00B11E4F">
        <w:rPr>
          <w:rFonts w:asciiTheme="minorHAnsi" w:hAnsiTheme="minorHAnsi"/>
          <w:sz w:val="20"/>
          <w:szCs w:val="20"/>
          <w:lang w:val="es-419"/>
        </w:rPr>
        <w:t xml:space="preserve">a se redactarán </w:t>
      </w:r>
      <w:proofErr w:type="spellStart"/>
      <w:r w:rsidR="00B11E4F">
        <w:rPr>
          <w:rFonts w:asciiTheme="minorHAnsi" w:hAnsiTheme="minorHAnsi"/>
          <w:sz w:val="20"/>
          <w:szCs w:val="20"/>
          <w:lang w:val="es-419"/>
        </w:rPr>
        <w:t>ingles</w:t>
      </w:r>
      <w:proofErr w:type="spellEnd"/>
      <w:r w:rsidR="00B11E4F">
        <w:rPr>
          <w:rFonts w:asciiTheme="minorHAnsi" w:hAnsiTheme="minorHAnsi"/>
          <w:sz w:val="20"/>
          <w:szCs w:val="20"/>
          <w:lang w:val="es-419"/>
        </w:rPr>
        <w:t>.</w:t>
      </w:r>
      <w:r w:rsidRPr="00E32225">
        <w:rPr>
          <w:rFonts w:asciiTheme="minorHAnsi" w:hAnsiTheme="minorHAnsi"/>
          <w:sz w:val="20"/>
          <w:szCs w:val="20"/>
          <w:lang w:val="es-419"/>
        </w:rPr>
        <w:t xml:space="preserve"> </w:t>
      </w:r>
    </w:p>
    <w:p w14:paraId="6EF8F561" w14:textId="507B6386" w:rsidR="00717012" w:rsidRPr="00E32225" w:rsidRDefault="00717012" w:rsidP="00E27AA3">
      <w:pPr>
        <w:widowControl w:val="0"/>
        <w:numPr>
          <w:ilvl w:val="1"/>
          <w:numId w:val="11"/>
        </w:numPr>
        <w:overflowPunct w:val="0"/>
        <w:autoSpaceDE w:val="0"/>
        <w:autoSpaceDN w:val="0"/>
        <w:adjustRightInd w:val="0"/>
        <w:spacing w:after="0"/>
        <w:ind w:left="1260" w:right="-22" w:hanging="540"/>
        <w:jc w:val="both"/>
        <w:rPr>
          <w:rFonts w:asciiTheme="minorHAnsi" w:hAnsiTheme="minorHAnsi"/>
          <w:sz w:val="20"/>
          <w:szCs w:val="20"/>
          <w:lang w:val="es-419"/>
        </w:rPr>
      </w:pPr>
      <w:r w:rsidRPr="00E32225">
        <w:rPr>
          <w:rFonts w:asciiTheme="minorHAnsi" w:hAnsiTheme="minorHAnsi"/>
          <w:sz w:val="20"/>
          <w:szCs w:val="20"/>
          <w:lang w:val="es-419"/>
        </w:rPr>
        <w:t xml:space="preserve">Los </w:t>
      </w:r>
      <w:r w:rsidR="00041FF9">
        <w:rPr>
          <w:rFonts w:asciiTheme="minorHAnsi" w:hAnsiTheme="minorHAnsi"/>
          <w:sz w:val="20"/>
          <w:szCs w:val="20"/>
          <w:lang w:val="es-419"/>
        </w:rPr>
        <w:t>soportes</w:t>
      </w:r>
      <w:r w:rsidRPr="00E32225">
        <w:rPr>
          <w:rFonts w:asciiTheme="minorHAnsi" w:hAnsiTheme="minorHAnsi"/>
          <w:sz w:val="20"/>
          <w:szCs w:val="20"/>
          <w:lang w:val="es-419"/>
        </w:rPr>
        <w:t xml:space="preserve"> y la literatura impresa que forman parte de la oferta pueden estar en otro idioma siempre que estén acompañados de una traducción precisa de los pasajes </w:t>
      </w:r>
      <w:r w:rsidR="00C756E8">
        <w:rPr>
          <w:rFonts w:asciiTheme="minorHAnsi" w:hAnsiTheme="minorHAnsi"/>
          <w:sz w:val="20"/>
          <w:szCs w:val="20"/>
          <w:lang w:val="es-419"/>
        </w:rPr>
        <w:t>pertinentes</w:t>
      </w:r>
      <w:r w:rsidRPr="00E32225">
        <w:rPr>
          <w:rFonts w:asciiTheme="minorHAnsi" w:hAnsiTheme="minorHAnsi"/>
          <w:sz w:val="20"/>
          <w:szCs w:val="20"/>
          <w:lang w:val="es-419"/>
        </w:rPr>
        <w:t xml:space="preserve"> en inglés, en cuyo caso, a los fines de la interpretación de la Oferta, </w:t>
      </w:r>
      <w:r w:rsidR="00041FF9" w:rsidRPr="00E32225">
        <w:rPr>
          <w:rFonts w:asciiTheme="minorHAnsi" w:hAnsiTheme="minorHAnsi"/>
          <w:sz w:val="20"/>
          <w:szCs w:val="20"/>
          <w:lang w:val="es-419"/>
        </w:rPr>
        <w:t xml:space="preserve">prevalecerá </w:t>
      </w:r>
      <w:r w:rsidRPr="00E32225">
        <w:rPr>
          <w:rFonts w:asciiTheme="minorHAnsi" w:hAnsiTheme="minorHAnsi"/>
          <w:sz w:val="20"/>
          <w:szCs w:val="20"/>
          <w:lang w:val="es-419"/>
        </w:rPr>
        <w:t>dicha traducción.</w:t>
      </w:r>
    </w:p>
    <w:p w14:paraId="3861F85A" w14:textId="77777777" w:rsidR="00DF4E3B" w:rsidRPr="00E32225" w:rsidRDefault="00DF4E3B" w:rsidP="00AE2EF7">
      <w:pPr>
        <w:widowControl w:val="0"/>
        <w:overflowPunct w:val="0"/>
        <w:autoSpaceDE w:val="0"/>
        <w:autoSpaceDN w:val="0"/>
        <w:adjustRightInd w:val="0"/>
        <w:spacing w:after="0"/>
        <w:ind w:left="1260" w:right="-22"/>
        <w:jc w:val="both"/>
        <w:rPr>
          <w:rFonts w:asciiTheme="minorHAnsi" w:hAnsiTheme="minorHAnsi"/>
          <w:sz w:val="20"/>
          <w:szCs w:val="20"/>
          <w:lang w:val="es-419"/>
        </w:rPr>
      </w:pPr>
    </w:p>
    <w:p w14:paraId="67B081E2" w14:textId="3424D462"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 xml:space="preserve">DOCUMENTOS QUE </w:t>
      </w:r>
      <w:r w:rsidR="00C756E8">
        <w:rPr>
          <w:rFonts w:asciiTheme="minorHAnsi" w:hAnsiTheme="minorHAnsi"/>
          <w:b/>
          <w:bCs/>
          <w:iCs/>
          <w:sz w:val="20"/>
          <w:szCs w:val="20"/>
          <w:u w:val="single"/>
          <w:lang w:val="es-419"/>
        </w:rPr>
        <w:t>CONFORMAN</w:t>
      </w:r>
      <w:r w:rsidRPr="00E32225">
        <w:rPr>
          <w:rFonts w:asciiTheme="minorHAnsi" w:hAnsiTheme="minorHAnsi"/>
          <w:b/>
          <w:bCs/>
          <w:iCs/>
          <w:sz w:val="20"/>
          <w:szCs w:val="20"/>
          <w:u w:val="single"/>
          <w:lang w:val="es-419"/>
        </w:rPr>
        <w:t xml:space="preserve"> LA OFERTA</w:t>
      </w:r>
    </w:p>
    <w:p w14:paraId="79739C81" w14:textId="0B800117"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La oferta presentada por 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comprenderá lo siguiente: </w:t>
      </w:r>
    </w:p>
    <w:p w14:paraId="63480629" w14:textId="53DBBBB8" w:rsidR="00717012" w:rsidRPr="00E32225"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lang w:val="es-419"/>
        </w:rPr>
      </w:pPr>
      <w:r w:rsidRPr="00E32225">
        <w:rPr>
          <w:rFonts w:asciiTheme="minorHAnsi" w:hAnsiTheme="minorHAnsi"/>
          <w:sz w:val="20"/>
          <w:szCs w:val="20"/>
          <w:lang w:val="es-419"/>
        </w:rPr>
        <w:t xml:space="preserve">Formulario de </w:t>
      </w:r>
      <w:r w:rsidR="00107246">
        <w:rPr>
          <w:rFonts w:asciiTheme="minorHAnsi" w:hAnsiTheme="minorHAnsi"/>
          <w:sz w:val="20"/>
          <w:szCs w:val="20"/>
          <w:lang w:val="es-419"/>
        </w:rPr>
        <w:t>oferta</w:t>
      </w:r>
      <w:r w:rsidRPr="00E32225">
        <w:rPr>
          <w:rFonts w:asciiTheme="minorHAnsi" w:hAnsiTheme="minorHAnsi"/>
          <w:sz w:val="20"/>
          <w:szCs w:val="20"/>
          <w:lang w:val="es-419"/>
        </w:rPr>
        <w:t xml:space="preserve"> del </w:t>
      </w:r>
      <w:r w:rsidR="0009548E">
        <w:rPr>
          <w:rFonts w:asciiTheme="minorHAnsi" w:hAnsiTheme="minorHAnsi"/>
          <w:sz w:val="20"/>
          <w:szCs w:val="20"/>
          <w:lang w:val="es-419"/>
        </w:rPr>
        <w:t>C</w:t>
      </w:r>
      <w:r w:rsidRPr="00E32225">
        <w:rPr>
          <w:rFonts w:asciiTheme="minorHAnsi" w:hAnsiTheme="minorHAnsi"/>
          <w:sz w:val="20"/>
          <w:szCs w:val="20"/>
          <w:lang w:val="es-419"/>
        </w:rPr>
        <w:t xml:space="preserve">ontratista firmado y sellado en la </w:t>
      </w:r>
      <w:r w:rsidR="0009548E">
        <w:rPr>
          <w:rFonts w:asciiTheme="minorHAnsi" w:hAnsiTheme="minorHAnsi"/>
          <w:sz w:val="20"/>
          <w:szCs w:val="20"/>
          <w:lang w:val="es-419"/>
        </w:rPr>
        <w:t>s</w:t>
      </w:r>
      <w:r w:rsidRPr="00E32225">
        <w:rPr>
          <w:rFonts w:asciiTheme="minorHAnsi" w:hAnsiTheme="minorHAnsi"/>
          <w:sz w:val="20"/>
          <w:szCs w:val="20"/>
          <w:lang w:val="es-419"/>
        </w:rPr>
        <w:t>ección 5</w:t>
      </w:r>
      <w:r w:rsidR="0009548E">
        <w:rPr>
          <w:rFonts w:asciiTheme="minorHAnsi" w:hAnsiTheme="minorHAnsi"/>
          <w:sz w:val="20"/>
          <w:szCs w:val="20"/>
          <w:lang w:val="es-419"/>
        </w:rPr>
        <w:t>.</w:t>
      </w:r>
    </w:p>
    <w:p w14:paraId="5D213220" w14:textId="14ED3088" w:rsidR="00717012" w:rsidRPr="00E32225"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lang w:val="es-419"/>
        </w:rPr>
      </w:pPr>
      <w:r w:rsidRPr="00E32225">
        <w:rPr>
          <w:rFonts w:asciiTheme="minorHAnsi" w:hAnsiTheme="minorHAnsi"/>
          <w:sz w:val="20"/>
          <w:szCs w:val="20"/>
          <w:lang w:val="es-419"/>
        </w:rPr>
        <w:t xml:space="preserve">Cualquier otra información y documentos solicitados en la </w:t>
      </w:r>
      <w:r w:rsidR="00AD2022">
        <w:rPr>
          <w:rFonts w:asciiTheme="minorHAnsi" w:hAnsiTheme="minorHAnsi"/>
          <w:sz w:val="20"/>
          <w:szCs w:val="20"/>
          <w:lang w:val="es-419"/>
        </w:rPr>
        <w:t>s</w:t>
      </w:r>
      <w:r w:rsidRPr="00E32225">
        <w:rPr>
          <w:rFonts w:asciiTheme="minorHAnsi" w:hAnsiTheme="minorHAnsi"/>
          <w:sz w:val="20"/>
          <w:szCs w:val="20"/>
          <w:lang w:val="es-419"/>
        </w:rPr>
        <w:t>ección 4.</w:t>
      </w:r>
    </w:p>
    <w:p w14:paraId="5D8CF0A8" w14:textId="5972736E" w:rsidR="00717012" w:rsidRPr="00E32225"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lang w:val="es-419"/>
        </w:rPr>
      </w:pPr>
      <w:r w:rsidRPr="00E32225">
        <w:rPr>
          <w:rFonts w:asciiTheme="minorHAnsi" w:hAnsiTheme="minorHAnsi"/>
          <w:sz w:val="20"/>
          <w:szCs w:val="20"/>
          <w:lang w:val="es-419"/>
        </w:rPr>
        <w:t xml:space="preserve">Programa de </w:t>
      </w:r>
      <w:r w:rsidR="00AD2022">
        <w:rPr>
          <w:rFonts w:asciiTheme="minorHAnsi" w:hAnsiTheme="minorHAnsi"/>
          <w:sz w:val="20"/>
          <w:szCs w:val="20"/>
          <w:lang w:val="es-419"/>
        </w:rPr>
        <w:t>prestación</w:t>
      </w:r>
      <w:r w:rsidRPr="00E32225">
        <w:rPr>
          <w:rFonts w:asciiTheme="minorHAnsi" w:hAnsiTheme="minorHAnsi"/>
          <w:sz w:val="20"/>
          <w:szCs w:val="20"/>
          <w:lang w:val="es-419"/>
        </w:rPr>
        <w:t xml:space="preserve"> de servicios (como en la </w:t>
      </w:r>
      <w:r w:rsidR="00AD2022">
        <w:rPr>
          <w:rFonts w:asciiTheme="minorHAnsi" w:hAnsiTheme="minorHAnsi"/>
          <w:sz w:val="20"/>
          <w:szCs w:val="20"/>
          <w:lang w:val="es-419"/>
        </w:rPr>
        <w:t>s</w:t>
      </w:r>
      <w:r w:rsidRPr="00E32225">
        <w:rPr>
          <w:rFonts w:asciiTheme="minorHAnsi" w:hAnsiTheme="minorHAnsi"/>
          <w:sz w:val="20"/>
          <w:szCs w:val="20"/>
          <w:lang w:val="es-419"/>
        </w:rPr>
        <w:t>ección 6)</w:t>
      </w:r>
      <w:r w:rsidR="00AD2022">
        <w:rPr>
          <w:rFonts w:asciiTheme="minorHAnsi" w:hAnsiTheme="minorHAnsi"/>
          <w:sz w:val="20"/>
          <w:szCs w:val="20"/>
          <w:lang w:val="es-419"/>
        </w:rPr>
        <w:t>.</w:t>
      </w:r>
    </w:p>
    <w:p w14:paraId="02F9409D" w14:textId="16C31C34" w:rsidR="00717012" w:rsidRPr="00E32225"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lang w:val="es-419"/>
        </w:rPr>
      </w:pPr>
      <w:r w:rsidRPr="00E32225">
        <w:rPr>
          <w:rFonts w:asciiTheme="minorHAnsi" w:hAnsiTheme="minorHAnsi"/>
          <w:sz w:val="20"/>
          <w:szCs w:val="20"/>
          <w:lang w:val="es-419"/>
        </w:rPr>
        <w:t xml:space="preserve">Perfil de la empresa y experiencia previa (como en la </w:t>
      </w:r>
      <w:r w:rsidR="00AD2022">
        <w:rPr>
          <w:rFonts w:asciiTheme="minorHAnsi" w:hAnsiTheme="minorHAnsi"/>
          <w:sz w:val="20"/>
          <w:szCs w:val="20"/>
          <w:lang w:val="es-419"/>
        </w:rPr>
        <w:t>s</w:t>
      </w:r>
      <w:r w:rsidRPr="00E32225">
        <w:rPr>
          <w:rFonts w:asciiTheme="minorHAnsi" w:hAnsiTheme="minorHAnsi"/>
          <w:sz w:val="20"/>
          <w:szCs w:val="20"/>
          <w:lang w:val="es-419"/>
        </w:rPr>
        <w:t>ección 7)</w:t>
      </w:r>
      <w:r w:rsidR="00AD2022">
        <w:rPr>
          <w:rFonts w:asciiTheme="minorHAnsi" w:hAnsiTheme="minorHAnsi"/>
          <w:sz w:val="20"/>
          <w:szCs w:val="20"/>
          <w:lang w:val="es-419"/>
        </w:rPr>
        <w:t>.</w:t>
      </w:r>
    </w:p>
    <w:p w14:paraId="74260AC0" w14:textId="561DB72E" w:rsidR="00717012" w:rsidRPr="00E32225"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lang w:val="es-419"/>
        </w:rPr>
      </w:pPr>
      <w:r w:rsidRPr="00E32225">
        <w:rPr>
          <w:rFonts w:asciiTheme="minorHAnsi" w:hAnsiTheme="minorHAnsi"/>
          <w:sz w:val="20"/>
          <w:szCs w:val="20"/>
          <w:lang w:val="es-419"/>
        </w:rPr>
        <w:t xml:space="preserve">Declaración de </w:t>
      </w:r>
      <w:r w:rsidR="00AD2022">
        <w:rPr>
          <w:rFonts w:asciiTheme="minorHAnsi" w:hAnsiTheme="minorHAnsi"/>
          <w:sz w:val="20"/>
          <w:szCs w:val="20"/>
          <w:lang w:val="es-419"/>
        </w:rPr>
        <w:t>normas</w:t>
      </w:r>
      <w:r w:rsidRPr="00E32225">
        <w:rPr>
          <w:rFonts w:asciiTheme="minorHAnsi" w:hAnsiTheme="minorHAnsi"/>
          <w:sz w:val="20"/>
          <w:szCs w:val="20"/>
          <w:lang w:val="es-419"/>
        </w:rPr>
        <w:t xml:space="preserve"> étic</w:t>
      </w:r>
      <w:r w:rsidR="00AD2022">
        <w:rPr>
          <w:rFonts w:asciiTheme="minorHAnsi" w:hAnsiTheme="minorHAnsi"/>
          <w:sz w:val="20"/>
          <w:szCs w:val="20"/>
          <w:lang w:val="es-419"/>
        </w:rPr>
        <w:t>a</w:t>
      </w:r>
      <w:r w:rsidRPr="00E32225">
        <w:rPr>
          <w:rFonts w:asciiTheme="minorHAnsi" w:hAnsiTheme="minorHAnsi"/>
          <w:sz w:val="20"/>
          <w:szCs w:val="20"/>
          <w:lang w:val="es-419"/>
        </w:rPr>
        <w:t xml:space="preserve">s del proveedor firmada y sellada (como en la </w:t>
      </w:r>
      <w:r w:rsidR="00AD2022">
        <w:rPr>
          <w:rFonts w:asciiTheme="minorHAnsi" w:hAnsiTheme="minorHAnsi"/>
          <w:sz w:val="20"/>
          <w:szCs w:val="20"/>
          <w:lang w:val="es-419"/>
        </w:rPr>
        <w:t>s</w:t>
      </w:r>
      <w:r w:rsidRPr="00E32225">
        <w:rPr>
          <w:rFonts w:asciiTheme="minorHAnsi" w:hAnsiTheme="minorHAnsi"/>
          <w:sz w:val="20"/>
          <w:szCs w:val="20"/>
          <w:lang w:val="es-419"/>
        </w:rPr>
        <w:t>ección 9)</w:t>
      </w:r>
      <w:r w:rsidR="00AD2022">
        <w:rPr>
          <w:rFonts w:asciiTheme="minorHAnsi" w:hAnsiTheme="minorHAnsi"/>
          <w:sz w:val="20"/>
          <w:szCs w:val="20"/>
          <w:lang w:val="es-419"/>
        </w:rPr>
        <w:t>.</w:t>
      </w:r>
    </w:p>
    <w:p w14:paraId="72775751" w14:textId="77777777"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Todos los formularios deben completarse sin alterar el formato, y no se aceptarán sustitutos. Todos los espacios en blanco se completarán con la información solicitada. </w:t>
      </w:r>
    </w:p>
    <w:p w14:paraId="25CDD827" w14:textId="77777777" w:rsidR="002701C5" w:rsidRPr="00E32225" w:rsidRDefault="002701C5" w:rsidP="00AE2EF7">
      <w:pPr>
        <w:widowControl w:val="0"/>
        <w:overflowPunct w:val="0"/>
        <w:autoSpaceDE w:val="0"/>
        <w:autoSpaceDN w:val="0"/>
        <w:adjustRightInd w:val="0"/>
        <w:spacing w:after="0"/>
        <w:ind w:right="160"/>
        <w:rPr>
          <w:rFonts w:asciiTheme="minorHAnsi" w:hAnsiTheme="minorHAnsi"/>
          <w:sz w:val="20"/>
          <w:szCs w:val="20"/>
          <w:u w:val="single"/>
          <w:lang w:val="es-419"/>
        </w:rPr>
      </w:pPr>
    </w:p>
    <w:p w14:paraId="64EA2882" w14:textId="330BC92B" w:rsidR="00D6623F" w:rsidRPr="003E7F71" w:rsidRDefault="00C027B4"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3E7F71">
        <w:rPr>
          <w:rFonts w:asciiTheme="minorHAnsi" w:hAnsiTheme="minorHAnsi"/>
          <w:b/>
          <w:bCs/>
          <w:iCs/>
          <w:sz w:val="20"/>
          <w:szCs w:val="20"/>
          <w:u w:val="single"/>
          <w:lang w:val="es-419"/>
        </w:rPr>
        <w:t xml:space="preserve">PRECIO DE OFERTA PARA </w:t>
      </w:r>
      <w:r w:rsidR="003E7F71" w:rsidRPr="003E7F71">
        <w:rPr>
          <w:rFonts w:asciiTheme="minorHAnsi" w:hAnsiTheme="minorHAnsi"/>
          <w:b/>
          <w:bCs/>
          <w:iCs/>
          <w:sz w:val="20"/>
          <w:szCs w:val="20"/>
          <w:u w:val="single"/>
          <w:lang w:val="es-419"/>
        </w:rPr>
        <w:t>CONTRATO DE SERVICIOS</w:t>
      </w:r>
    </w:p>
    <w:p w14:paraId="0620E2FD" w14:textId="3A34FDCC" w:rsidR="002701C5" w:rsidRPr="00E32225" w:rsidRDefault="002701C5" w:rsidP="00E27AA3">
      <w:pPr>
        <w:widowControl w:val="0"/>
        <w:numPr>
          <w:ilvl w:val="0"/>
          <w:numId w:val="2"/>
        </w:numPr>
        <w:tabs>
          <w:tab w:val="clear" w:pos="720"/>
        </w:tabs>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Los precios de </w:t>
      </w:r>
      <w:r w:rsidR="00AD2022">
        <w:rPr>
          <w:rFonts w:asciiTheme="minorHAnsi" w:hAnsiTheme="minorHAnsi"/>
          <w:sz w:val="20"/>
          <w:szCs w:val="20"/>
          <w:lang w:val="es-419"/>
        </w:rPr>
        <w:t xml:space="preserve">la </w:t>
      </w:r>
      <w:r w:rsidRPr="00E32225">
        <w:rPr>
          <w:rFonts w:asciiTheme="minorHAnsi" w:hAnsiTheme="minorHAnsi"/>
          <w:sz w:val="20"/>
          <w:szCs w:val="20"/>
          <w:lang w:val="es-419"/>
        </w:rPr>
        <w:t xml:space="preserve">oferta son para contratos completos. Los contratos no pueden subdividirse en partes. Cuando se presenta una oferta, se debe completar toda la </w:t>
      </w:r>
      <w:r w:rsidR="00AD2022">
        <w:rPr>
          <w:rFonts w:asciiTheme="minorHAnsi" w:hAnsiTheme="minorHAnsi"/>
          <w:sz w:val="20"/>
          <w:szCs w:val="20"/>
          <w:lang w:val="es-419"/>
        </w:rPr>
        <w:t>lista de cantidades pertinente</w:t>
      </w:r>
      <w:r w:rsidRPr="00E32225">
        <w:rPr>
          <w:rFonts w:asciiTheme="minorHAnsi" w:hAnsiTheme="minorHAnsi"/>
          <w:sz w:val="20"/>
          <w:szCs w:val="20"/>
          <w:lang w:val="es-419"/>
        </w:rPr>
        <w:t xml:space="preserve">. </w:t>
      </w:r>
    </w:p>
    <w:p w14:paraId="36B0BCA2" w14:textId="5FBDAEA2" w:rsidR="002701C5" w:rsidRPr="00E32225" w:rsidRDefault="002701C5" w:rsidP="00E27AA3">
      <w:pPr>
        <w:widowControl w:val="0"/>
        <w:numPr>
          <w:ilvl w:val="0"/>
          <w:numId w:val="2"/>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El Oferente deberá completar las tarifas y los precios de todos los artículos de las Obras/suministros o servicios descritos en los planos y especificaciones y enumerados en </w:t>
      </w:r>
      <w:r w:rsidR="00251E76">
        <w:rPr>
          <w:rFonts w:asciiTheme="minorHAnsi" w:hAnsiTheme="minorHAnsi"/>
          <w:sz w:val="20"/>
          <w:szCs w:val="20"/>
          <w:lang w:val="es-419"/>
        </w:rPr>
        <w:t>la lista de cantidades</w:t>
      </w:r>
      <w:r w:rsidRPr="00E32225">
        <w:rPr>
          <w:rFonts w:asciiTheme="minorHAnsi" w:hAnsiTheme="minorHAnsi"/>
          <w:sz w:val="20"/>
          <w:szCs w:val="20"/>
          <w:lang w:val="es-419"/>
        </w:rPr>
        <w:t xml:space="preserve">. </w:t>
      </w:r>
      <w:r w:rsidR="00251E76">
        <w:rPr>
          <w:rFonts w:asciiTheme="minorHAnsi" w:hAnsiTheme="minorHAnsi"/>
          <w:sz w:val="20"/>
          <w:szCs w:val="20"/>
          <w:lang w:val="es-419"/>
        </w:rPr>
        <w:t xml:space="preserve">El </w:t>
      </w:r>
      <w:r w:rsidRPr="00E32225">
        <w:rPr>
          <w:rFonts w:asciiTheme="minorHAnsi" w:hAnsiTheme="minorHAnsi"/>
          <w:sz w:val="20"/>
          <w:szCs w:val="20"/>
          <w:lang w:val="es-419"/>
        </w:rPr>
        <w:t xml:space="preserve">Consejo </w:t>
      </w:r>
      <w:r w:rsidR="000E3499">
        <w:rPr>
          <w:rFonts w:asciiTheme="minorHAnsi" w:hAnsiTheme="minorHAnsi"/>
          <w:sz w:val="20"/>
          <w:szCs w:val="20"/>
          <w:lang w:val="es-419"/>
        </w:rPr>
        <w:t>Noruego para</w:t>
      </w:r>
      <w:r w:rsidRPr="00E32225">
        <w:rPr>
          <w:rFonts w:asciiTheme="minorHAnsi" w:hAnsiTheme="minorHAnsi"/>
          <w:sz w:val="20"/>
          <w:szCs w:val="20"/>
          <w:lang w:val="es-419"/>
        </w:rPr>
        <w:t xml:space="preserve"> Refugiados </w:t>
      </w:r>
      <w:r w:rsidR="00251E76">
        <w:rPr>
          <w:rFonts w:asciiTheme="minorHAnsi" w:hAnsiTheme="minorHAnsi"/>
          <w:sz w:val="20"/>
          <w:szCs w:val="20"/>
          <w:lang w:val="es-419"/>
        </w:rPr>
        <w:t xml:space="preserve">no pagará por artículos para los que el Oferente no indique la tarifa o el precio </w:t>
      </w:r>
      <w:r w:rsidRPr="00E32225">
        <w:rPr>
          <w:rFonts w:asciiTheme="minorHAnsi" w:hAnsiTheme="minorHAnsi"/>
          <w:sz w:val="20"/>
          <w:szCs w:val="20"/>
          <w:lang w:val="es-419"/>
        </w:rPr>
        <w:t>y</w:t>
      </w:r>
      <w:r w:rsidR="00365CA1">
        <w:rPr>
          <w:rFonts w:asciiTheme="minorHAnsi" w:hAnsiTheme="minorHAnsi"/>
          <w:sz w:val="20"/>
          <w:szCs w:val="20"/>
          <w:lang w:val="es-419"/>
        </w:rPr>
        <w:t>, si se utilizan,</w:t>
      </w:r>
      <w:r w:rsidRPr="00E32225">
        <w:rPr>
          <w:rFonts w:asciiTheme="minorHAnsi" w:hAnsiTheme="minorHAnsi"/>
          <w:sz w:val="20"/>
          <w:szCs w:val="20"/>
          <w:lang w:val="es-419"/>
        </w:rPr>
        <w:t xml:space="preserve"> se considerará cubierto por las otras tarifas y precios en </w:t>
      </w:r>
      <w:r w:rsidR="00251E76">
        <w:rPr>
          <w:rFonts w:asciiTheme="minorHAnsi" w:hAnsiTheme="minorHAnsi"/>
          <w:sz w:val="20"/>
          <w:szCs w:val="20"/>
          <w:lang w:val="es-419"/>
        </w:rPr>
        <w:t>la lista de cantidades</w:t>
      </w:r>
      <w:r w:rsidRPr="00E32225">
        <w:rPr>
          <w:rFonts w:asciiTheme="minorHAnsi" w:hAnsiTheme="minorHAnsi"/>
          <w:sz w:val="20"/>
          <w:szCs w:val="20"/>
          <w:lang w:val="es-419"/>
        </w:rPr>
        <w:t xml:space="preserve">. </w:t>
      </w:r>
    </w:p>
    <w:p w14:paraId="6F10B09E" w14:textId="17A56766" w:rsidR="00BE2E91" w:rsidRPr="00E32225" w:rsidRDefault="002701C5" w:rsidP="00E27AA3">
      <w:pPr>
        <w:widowControl w:val="0"/>
        <w:numPr>
          <w:ilvl w:val="0"/>
          <w:numId w:val="2"/>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A menos que se especifique lo contrario en la Hoja de Datos de la Oferta, todos los aranceles, impuestos y otros gravámenes pagaderos por el contratista en virtud del contrato se incluirán en el precio total de la oferta </w:t>
      </w:r>
      <w:r w:rsidR="00365CA1">
        <w:rPr>
          <w:rFonts w:asciiTheme="minorHAnsi" w:hAnsiTheme="minorHAnsi"/>
          <w:sz w:val="20"/>
          <w:szCs w:val="20"/>
          <w:lang w:val="es-419"/>
        </w:rPr>
        <w:t xml:space="preserve">que presente </w:t>
      </w:r>
      <w:r w:rsidRPr="00E32225">
        <w:rPr>
          <w:rFonts w:asciiTheme="minorHAnsi" w:hAnsiTheme="minorHAnsi"/>
          <w:sz w:val="20"/>
          <w:szCs w:val="20"/>
          <w:lang w:val="es-419"/>
        </w:rPr>
        <w:t xml:space="preserve">el </w:t>
      </w:r>
      <w:r w:rsidR="006060CD">
        <w:rPr>
          <w:rFonts w:asciiTheme="minorHAnsi" w:hAnsiTheme="minorHAnsi"/>
          <w:sz w:val="20"/>
          <w:szCs w:val="20"/>
          <w:lang w:val="es-419"/>
        </w:rPr>
        <w:t>oferente</w:t>
      </w:r>
      <w:r w:rsidRPr="00E32225">
        <w:rPr>
          <w:rFonts w:asciiTheme="minorHAnsi" w:hAnsiTheme="minorHAnsi"/>
          <w:sz w:val="20"/>
          <w:szCs w:val="20"/>
          <w:lang w:val="es-419"/>
        </w:rPr>
        <w:t xml:space="preserve">. </w:t>
      </w:r>
    </w:p>
    <w:p w14:paraId="2CE09F26" w14:textId="1C714B03" w:rsidR="007C0E55" w:rsidRPr="00E32225" w:rsidRDefault="007C0E55" w:rsidP="00E27AA3">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Para el </w:t>
      </w:r>
      <w:r w:rsidR="00283241">
        <w:rPr>
          <w:rFonts w:asciiTheme="minorHAnsi" w:hAnsiTheme="minorHAnsi"/>
          <w:sz w:val="20"/>
          <w:szCs w:val="20"/>
          <w:lang w:val="es-419"/>
        </w:rPr>
        <w:t>oferente</w:t>
      </w:r>
      <w:r w:rsidRPr="00E32225">
        <w:rPr>
          <w:rFonts w:asciiTheme="minorHAnsi" w:hAnsiTheme="minorHAnsi"/>
          <w:sz w:val="20"/>
          <w:szCs w:val="20"/>
          <w:lang w:val="es-419"/>
        </w:rPr>
        <w:t xml:space="preserve"> sujeto al IVA, el IVA debe mencionarse en las ofertas</w:t>
      </w:r>
      <w:r w:rsidR="00365CA1">
        <w:rPr>
          <w:rFonts w:asciiTheme="minorHAnsi" w:hAnsiTheme="minorHAnsi"/>
          <w:sz w:val="20"/>
          <w:szCs w:val="20"/>
          <w:lang w:val="es-419"/>
        </w:rPr>
        <w:t>.</w:t>
      </w:r>
    </w:p>
    <w:p w14:paraId="285D16BB" w14:textId="26BED217" w:rsidR="002701C5" w:rsidRPr="00E32225" w:rsidRDefault="002701C5" w:rsidP="00E27AA3">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La </w:t>
      </w:r>
      <w:r w:rsidR="00365CA1">
        <w:rPr>
          <w:rFonts w:asciiTheme="minorHAnsi" w:hAnsiTheme="minorHAnsi"/>
          <w:sz w:val="20"/>
          <w:szCs w:val="20"/>
          <w:lang w:val="es-419"/>
        </w:rPr>
        <w:t>l</w:t>
      </w:r>
      <w:r w:rsidRPr="00E32225">
        <w:rPr>
          <w:rFonts w:asciiTheme="minorHAnsi" w:hAnsiTheme="minorHAnsi"/>
          <w:sz w:val="20"/>
          <w:szCs w:val="20"/>
          <w:lang w:val="es-419"/>
        </w:rPr>
        <w:t xml:space="preserve">ista de </w:t>
      </w:r>
      <w:r w:rsidR="00365CA1">
        <w:rPr>
          <w:rFonts w:asciiTheme="minorHAnsi" w:hAnsiTheme="minorHAnsi"/>
          <w:sz w:val="20"/>
          <w:szCs w:val="20"/>
          <w:lang w:val="es-419"/>
        </w:rPr>
        <w:t>c</w:t>
      </w:r>
      <w:r w:rsidRPr="00E32225">
        <w:rPr>
          <w:rFonts w:asciiTheme="minorHAnsi" w:hAnsiTheme="minorHAnsi"/>
          <w:sz w:val="20"/>
          <w:szCs w:val="20"/>
          <w:lang w:val="es-419"/>
        </w:rPr>
        <w:t>antidades con precio</w:t>
      </w:r>
      <w:r w:rsidR="00365CA1">
        <w:rPr>
          <w:rFonts w:asciiTheme="minorHAnsi" w:hAnsiTheme="minorHAnsi"/>
          <w:sz w:val="20"/>
          <w:szCs w:val="20"/>
          <w:lang w:val="es-419"/>
        </w:rPr>
        <w:t>s que</w:t>
      </w:r>
      <w:r w:rsidRPr="00E32225">
        <w:rPr>
          <w:rFonts w:asciiTheme="minorHAnsi" w:hAnsiTheme="minorHAnsi"/>
          <w:sz w:val="20"/>
          <w:szCs w:val="20"/>
          <w:lang w:val="es-419"/>
        </w:rPr>
        <w:t xml:space="preserve"> present</w:t>
      </w:r>
      <w:r w:rsidR="00365CA1">
        <w:rPr>
          <w:rFonts w:asciiTheme="minorHAnsi" w:hAnsiTheme="minorHAnsi"/>
          <w:sz w:val="20"/>
          <w:szCs w:val="20"/>
          <w:lang w:val="es-419"/>
        </w:rPr>
        <w:t>e</w:t>
      </w:r>
      <w:r w:rsidRPr="00E32225">
        <w:rPr>
          <w:rFonts w:asciiTheme="minorHAnsi" w:hAnsiTheme="minorHAnsi"/>
          <w:sz w:val="20"/>
          <w:szCs w:val="20"/>
          <w:lang w:val="es-419"/>
        </w:rPr>
        <w:t xml:space="preserve"> cualquier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se verificará en busca de errores aritméticos y de lo que podría considerarse ta</w:t>
      </w:r>
      <w:r w:rsidR="00365CA1">
        <w:rPr>
          <w:rFonts w:asciiTheme="minorHAnsi" w:hAnsiTheme="minorHAnsi"/>
          <w:sz w:val="20"/>
          <w:szCs w:val="20"/>
          <w:lang w:val="es-419"/>
        </w:rPr>
        <w:t>rifas</w:t>
      </w:r>
      <w:r w:rsidRPr="00E32225">
        <w:rPr>
          <w:rFonts w:asciiTheme="minorHAnsi" w:hAnsiTheme="minorHAnsi"/>
          <w:sz w:val="20"/>
          <w:szCs w:val="20"/>
          <w:lang w:val="es-419"/>
        </w:rPr>
        <w:t xml:space="preserve"> </w:t>
      </w:r>
      <w:r w:rsidR="00365CA1">
        <w:rPr>
          <w:rFonts w:asciiTheme="minorHAnsi" w:hAnsiTheme="minorHAnsi"/>
          <w:sz w:val="20"/>
          <w:szCs w:val="20"/>
          <w:lang w:val="es-419"/>
        </w:rPr>
        <w:t>injustificadas</w:t>
      </w:r>
      <w:r w:rsidRPr="00E32225">
        <w:rPr>
          <w:rFonts w:asciiTheme="minorHAnsi" w:hAnsiTheme="minorHAnsi"/>
          <w:sz w:val="20"/>
          <w:szCs w:val="20"/>
          <w:lang w:val="es-419"/>
        </w:rPr>
        <w:t xml:space="preserve"> durante la evaluación. Cuando se identifican errores, se pueden tomar un</w:t>
      </w:r>
      <w:r w:rsidR="00365CA1">
        <w:rPr>
          <w:rFonts w:asciiTheme="minorHAnsi" w:hAnsiTheme="minorHAnsi"/>
          <w:sz w:val="20"/>
          <w:szCs w:val="20"/>
          <w:lang w:val="es-419"/>
        </w:rPr>
        <w:t>a</w:t>
      </w:r>
      <w:r w:rsidRPr="00E32225">
        <w:rPr>
          <w:rFonts w:asciiTheme="minorHAnsi" w:hAnsiTheme="minorHAnsi"/>
          <w:sz w:val="20"/>
          <w:szCs w:val="20"/>
          <w:lang w:val="es-419"/>
        </w:rPr>
        <w:t xml:space="preserve"> o más de l</w:t>
      </w:r>
      <w:r w:rsidR="00365CA1">
        <w:rPr>
          <w:rFonts w:asciiTheme="minorHAnsi" w:hAnsiTheme="minorHAnsi"/>
          <w:sz w:val="20"/>
          <w:szCs w:val="20"/>
          <w:lang w:val="es-419"/>
        </w:rPr>
        <w:t>a</w:t>
      </w:r>
      <w:r w:rsidRPr="00E32225">
        <w:rPr>
          <w:rFonts w:asciiTheme="minorHAnsi" w:hAnsiTheme="minorHAnsi"/>
          <w:sz w:val="20"/>
          <w:szCs w:val="20"/>
          <w:lang w:val="es-419"/>
        </w:rPr>
        <w:t xml:space="preserve">s siguientes </w:t>
      </w:r>
      <w:r w:rsidR="00365CA1">
        <w:rPr>
          <w:rFonts w:asciiTheme="minorHAnsi" w:hAnsiTheme="minorHAnsi"/>
          <w:sz w:val="20"/>
          <w:szCs w:val="20"/>
          <w:lang w:val="es-419"/>
        </w:rPr>
        <w:t>medidas</w:t>
      </w:r>
      <w:r w:rsidRPr="00E32225">
        <w:rPr>
          <w:rFonts w:asciiTheme="minorHAnsi" w:hAnsiTheme="minorHAnsi"/>
          <w:sz w:val="20"/>
          <w:szCs w:val="20"/>
          <w:lang w:val="es-419"/>
        </w:rPr>
        <w:t>:</w:t>
      </w:r>
    </w:p>
    <w:p w14:paraId="3AE8A3B7" w14:textId="50793706" w:rsidR="00BE2E91" w:rsidRPr="00E32225" w:rsidRDefault="002701C5" w:rsidP="00E27AA3">
      <w:pPr>
        <w:pStyle w:val="Prrafodelista"/>
        <w:widowControl w:val="0"/>
        <w:numPr>
          <w:ilvl w:val="0"/>
          <w:numId w:val="1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Si se considera que las tarifas no son realistas o no s</w:t>
      </w:r>
      <w:r w:rsidR="00365CA1">
        <w:rPr>
          <w:rFonts w:asciiTheme="minorHAnsi" w:hAnsiTheme="minorHAnsi"/>
          <w:sz w:val="20"/>
          <w:szCs w:val="20"/>
          <w:lang w:val="es-419"/>
        </w:rPr>
        <w:t>e justifican</w:t>
      </w:r>
      <w:r w:rsidRPr="00E32225">
        <w:rPr>
          <w:rFonts w:asciiTheme="minorHAnsi" w:hAnsiTheme="minorHAnsi"/>
          <w:sz w:val="20"/>
          <w:szCs w:val="20"/>
          <w:lang w:val="es-419"/>
        </w:rPr>
        <w:t>, pueden modificarse por mutuo acuerdo, siempre que no se modifique el monto de la Oferta.</w:t>
      </w:r>
    </w:p>
    <w:p w14:paraId="76F62552" w14:textId="7C2F48AE" w:rsidR="00BE2E91" w:rsidRPr="00E32225" w:rsidRDefault="002701C5" w:rsidP="00E27AA3">
      <w:pPr>
        <w:pStyle w:val="Prrafodelista"/>
        <w:widowControl w:val="0"/>
        <w:numPr>
          <w:ilvl w:val="0"/>
          <w:numId w:val="1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Si se detectan errores aritméticos en una oferta aceptable, y 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al ser notificado, </w:t>
      </w:r>
      <w:r w:rsidRPr="00E32225">
        <w:rPr>
          <w:rFonts w:asciiTheme="minorHAnsi" w:hAnsiTheme="minorHAnsi"/>
          <w:sz w:val="20"/>
          <w:szCs w:val="20"/>
          <w:lang w:val="es-419"/>
        </w:rPr>
        <w:lastRenderedPageBreak/>
        <w:t>está preparado para confirmar su oferta y</w:t>
      </w:r>
      <w:r w:rsidR="00365CA1">
        <w:rPr>
          <w:rFonts w:asciiTheme="minorHAnsi" w:hAnsiTheme="minorHAnsi"/>
          <w:sz w:val="20"/>
          <w:szCs w:val="20"/>
          <w:lang w:val="es-419"/>
        </w:rPr>
        <w:t>,</w:t>
      </w:r>
      <w:r w:rsidRPr="00E32225">
        <w:rPr>
          <w:rFonts w:asciiTheme="minorHAnsi" w:hAnsiTheme="minorHAnsi"/>
          <w:sz w:val="20"/>
          <w:szCs w:val="20"/>
          <w:lang w:val="es-419"/>
        </w:rPr>
        <w:t xml:space="preserve"> si posteriormente se le adjudica el contrato, la Oferta se </w:t>
      </w:r>
      <w:r w:rsidR="00365CA1">
        <w:rPr>
          <w:rFonts w:asciiTheme="minorHAnsi" w:hAnsiTheme="minorHAnsi"/>
          <w:sz w:val="20"/>
          <w:szCs w:val="20"/>
          <w:lang w:val="es-419"/>
        </w:rPr>
        <w:t>modificará</w:t>
      </w:r>
      <w:r w:rsidRPr="00E32225">
        <w:rPr>
          <w:rFonts w:asciiTheme="minorHAnsi" w:hAnsiTheme="minorHAnsi"/>
          <w:sz w:val="20"/>
          <w:szCs w:val="20"/>
          <w:lang w:val="es-419"/>
        </w:rPr>
        <w:t xml:space="preserve"> para reflejar la diferencia.</w:t>
      </w:r>
    </w:p>
    <w:p w14:paraId="6A30EBB9" w14:textId="435C4710" w:rsidR="002701C5" w:rsidRPr="00E32225" w:rsidRDefault="002701C5" w:rsidP="00E27AA3">
      <w:pPr>
        <w:pStyle w:val="Prrafodelista"/>
        <w:widowControl w:val="0"/>
        <w:numPr>
          <w:ilvl w:val="0"/>
          <w:numId w:val="1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Se recuerda al Oferente que es su responsabilidad garantizar la precisión de su oferta. No se realizarán modificaciones en la oferta después de su presentación debido a errores aritméticos descubiertos posteriormente, salvo lo dispuesto </w:t>
      </w:r>
      <w:r w:rsidR="00DD358C">
        <w:rPr>
          <w:rFonts w:asciiTheme="minorHAnsi" w:hAnsiTheme="minorHAnsi"/>
          <w:sz w:val="20"/>
          <w:szCs w:val="20"/>
          <w:lang w:val="es-419"/>
        </w:rPr>
        <w:t>en el inciso anterior</w:t>
      </w:r>
      <w:r w:rsidRPr="00E32225">
        <w:rPr>
          <w:rFonts w:asciiTheme="minorHAnsi" w:hAnsiTheme="minorHAnsi"/>
          <w:sz w:val="20"/>
          <w:szCs w:val="20"/>
          <w:lang w:val="es-419"/>
        </w:rPr>
        <w:t>.</w:t>
      </w:r>
    </w:p>
    <w:p w14:paraId="71D00E24" w14:textId="77777777" w:rsidR="002701C5" w:rsidRPr="00E32225" w:rsidRDefault="002701C5" w:rsidP="00076F44">
      <w:pPr>
        <w:widowControl w:val="0"/>
        <w:overflowPunct w:val="0"/>
        <w:autoSpaceDE w:val="0"/>
        <w:autoSpaceDN w:val="0"/>
        <w:adjustRightInd w:val="0"/>
        <w:spacing w:after="0"/>
        <w:ind w:right="160"/>
        <w:rPr>
          <w:rFonts w:asciiTheme="minorHAnsi" w:hAnsiTheme="minorHAnsi"/>
          <w:sz w:val="20"/>
          <w:szCs w:val="20"/>
          <w:lang w:val="es-419"/>
        </w:rPr>
      </w:pPr>
    </w:p>
    <w:p w14:paraId="336ACFEE" w14:textId="69E3A24A" w:rsidR="00BE2E91" w:rsidRPr="00E32225" w:rsidRDefault="00BE2E91" w:rsidP="00E27AA3">
      <w:pPr>
        <w:pStyle w:val="Prrafodelista"/>
        <w:widowControl w:val="0"/>
        <w:numPr>
          <w:ilvl w:val="0"/>
          <w:numId w:val="11"/>
        </w:numPr>
        <w:autoSpaceDE w:val="0"/>
        <w:autoSpaceDN w:val="0"/>
        <w:adjustRightInd w:val="0"/>
        <w:spacing w:after="0"/>
        <w:rPr>
          <w:rFonts w:asciiTheme="minorHAnsi" w:hAnsiTheme="minorHAnsi"/>
          <w:sz w:val="20"/>
          <w:szCs w:val="20"/>
          <w:lang w:val="es-419"/>
        </w:rPr>
      </w:pPr>
      <w:r w:rsidRPr="00E32225">
        <w:rPr>
          <w:rFonts w:asciiTheme="minorHAnsi" w:hAnsiTheme="minorHAnsi"/>
          <w:b/>
          <w:bCs/>
          <w:iCs/>
          <w:sz w:val="20"/>
          <w:szCs w:val="20"/>
          <w:u w:val="single"/>
          <w:lang w:val="es-419"/>
        </w:rPr>
        <w:t>MONEDAS DE</w:t>
      </w:r>
      <w:r w:rsidR="00DD358C">
        <w:rPr>
          <w:rFonts w:asciiTheme="minorHAnsi" w:hAnsiTheme="minorHAnsi"/>
          <w:b/>
          <w:bCs/>
          <w:iCs/>
          <w:sz w:val="20"/>
          <w:szCs w:val="20"/>
          <w:u w:val="single"/>
          <w:lang w:val="es-419"/>
        </w:rPr>
        <w:t xml:space="preserve"> LA</w:t>
      </w:r>
      <w:r w:rsidRPr="00E32225">
        <w:rPr>
          <w:rFonts w:asciiTheme="minorHAnsi" w:hAnsiTheme="minorHAnsi"/>
          <w:b/>
          <w:bCs/>
          <w:iCs/>
          <w:sz w:val="20"/>
          <w:szCs w:val="20"/>
          <w:u w:val="single"/>
          <w:lang w:val="es-419"/>
        </w:rPr>
        <w:t xml:space="preserve"> OFERTA Y</w:t>
      </w:r>
      <w:r w:rsidR="00DD358C">
        <w:rPr>
          <w:rFonts w:asciiTheme="minorHAnsi" w:hAnsiTheme="minorHAnsi"/>
          <w:b/>
          <w:bCs/>
          <w:iCs/>
          <w:sz w:val="20"/>
          <w:szCs w:val="20"/>
          <w:u w:val="single"/>
          <w:lang w:val="es-419"/>
        </w:rPr>
        <w:t xml:space="preserve"> DEL</w:t>
      </w:r>
      <w:r w:rsidRPr="00E32225">
        <w:rPr>
          <w:rFonts w:asciiTheme="minorHAnsi" w:hAnsiTheme="minorHAnsi"/>
          <w:b/>
          <w:bCs/>
          <w:iCs/>
          <w:sz w:val="20"/>
          <w:szCs w:val="20"/>
          <w:u w:val="single"/>
          <w:lang w:val="es-419"/>
        </w:rPr>
        <w:t xml:space="preserve"> PAGO</w:t>
      </w:r>
    </w:p>
    <w:p w14:paraId="23B7BEB8" w14:textId="4E8DBC27" w:rsidR="00BE2E91" w:rsidRPr="00E32225" w:rsidRDefault="00BE2E91" w:rsidP="00BE2E91">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cotizará todos los precios en </w:t>
      </w:r>
      <w:r w:rsidR="00C77185">
        <w:rPr>
          <w:rFonts w:asciiTheme="minorHAnsi" w:hAnsiTheme="minorHAnsi"/>
          <w:sz w:val="20"/>
          <w:szCs w:val="20"/>
          <w:lang w:val="es-419"/>
        </w:rPr>
        <w:t xml:space="preserve">USD </w:t>
      </w:r>
      <w:r w:rsidR="00DD358C">
        <w:rPr>
          <w:rFonts w:asciiTheme="minorHAnsi" w:hAnsiTheme="minorHAnsi"/>
          <w:sz w:val="20"/>
          <w:szCs w:val="20"/>
          <w:lang w:val="es-419"/>
        </w:rPr>
        <w:t>a</w:t>
      </w:r>
      <w:r w:rsidRPr="00E32225">
        <w:rPr>
          <w:rFonts w:asciiTheme="minorHAnsi" w:hAnsiTheme="minorHAnsi"/>
          <w:sz w:val="20"/>
          <w:szCs w:val="20"/>
          <w:lang w:val="es-419"/>
        </w:rPr>
        <w:t xml:space="preserve"> menos que se indique lo contrario. Del mismo modo, todos los pagos se realizarán en </w:t>
      </w:r>
      <w:r w:rsidR="00C77185">
        <w:rPr>
          <w:rFonts w:asciiTheme="minorHAnsi" w:hAnsiTheme="minorHAnsi"/>
          <w:sz w:val="20"/>
          <w:szCs w:val="20"/>
          <w:lang w:val="es-419"/>
        </w:rPr>
        <w:t>USD.</w:t>
      </w:r>
      <w:r w:rsidRPr="00E32225">
        <w:rPr>
          <w:rFonts w:asciiTheme="minorHAnsi" w:hAnsiTheme="minorHAnsi"/>
          <w:sz w:val="20"/>
          <w:szCs w:val="20"/>
          <w:lang w:val="es-419"/>
        </w:rPr>
        <w:t xml:space="preserve"> </w:t>
      </w:r>
    </w:p>
    <w:p w14:paraId="6906B1BE" w14:textId="77777777" w:rsidR="00CF5B64" w:rsidRPr="00E32225" w:rsidRDefault="00CF5B64" w:rsidP="00AE2EF7">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28703F4A" w14:textId="77777777" w:rsidR="00BE2E91" w:rsidRPr="00E32225" w:rsidRDefault="00BE2E91"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VALIDEZ DE LA OFERTA</w:t>
      </w:r>
    </w:p>
    <w:p w14:paraId="7538B91F" w14:textId="53A9386B" w:rsidR="00BE2E91" w:rsidRPr="00E32225" w:rsidRDefault="00BE2E91"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Las ofertas seguirán siendo válidas por un período de 30 días calendario después de la fecha límite de presentación de ofertas según lo </w:t>
      </w:r>
      <w:r w:rsidR="00DD358C">
        <w:rPr>
          <w:rFonts w:asciiTheme="minorHAnsi" w:hAnsiTheme="minorHAnsi"/>
          <w:sz w:val="20"/>
          <w:szCs w:val="20"/>
          <w:lang w:val="es-419"/>
        </w:rPr>
        <w:t>estipulado</w:t>
      </w:r>
      <w:r w:rsidRPr="00E32225">
        <w:rPr>
          <w:rFonts w:asciiTheme="minorHAnsi" w:hAnsiTheme="minorHAnsi"/>
          <w:sz w:val="20"/>
          <w:szCs w:val="20"/>
          <w:lang w:val="es-419"/>
        </w:rPr>
        <w:t xml:space="preserve"> por el Consejo Noruego para Refugiados. </w:t>
      </w:r>
      <w:r w:rsidR="00DD358C">
        <w:rPr>
          <w:rFonts w:asciiTheme="minorHAnsi" w:hAnsiTheme="minorHAnsi"/>
          <w:sz w:val="20"/>
          <w:szCs w:val="20"/>
          <w:lang w:val="es-419"/>
        </w:rPr>
        <w:t>Las</w:t>
      </w:r>
      <w:r w:rsidRPr="00E32225">
        <w:rPr>
          <w:rFonts w:asciiTheme="minorHAnsi" w:hAnsiTheme="minorHAnsi"/>
          <w:sz w:val="20"/>
          <w:szCs w:val="20"/>
          <w:lang w:val="es-419"/>
        </w:rPr>
        <w:t xml:space="preserve"> oferta</w:t>
      </w:r>
      <w:r w:rsidR="00DD358C">
        <w:rPr>
          <w:rFonts w:asciiTheme="minorHAnsi" w:hAnsiTheme="minorHAnsi"/>
          <w:sz w:val="20"/>
          <w:szCs w:val="20"/>
          <w:lang w:val="es-419"/>
        </w:rPr>
        <w:t>s</w:t>
      </w:r>
      <w:r w:rsidRPr="00E32225">
        <w:rPr>
          <w:rFonts w:asciiTheme="minorHAnsi" w:hAnsiTheme="minorHAnsi"/>
          <w:sz w:val="20"/>
          <w:szCs w:val="20"/>
          <w:lang w:val="es-419"/>
        </w:rPr>
        <w:t xml:space="preserve"> válida</w:t>
      </w:r>
      <w:r w:rsidR="00DD358C">
        <w:rPr>
          <w:rFonts w:asciiTheme="minorHAnsi" w:hAnsiTheme="minorHAnsi"/>
          <w:sz w:val="20"/>
          <w:szCs w:val="20"/>
          <w:lang w:val="es-419"/>
        </w:rPr>
        <w:t>s</w:t>
      </w:r>
      <w:r w:rsidRPr="00E32225">
        <w:rPr>
          <w:rFonts w:asciiTheme="minorHAnsi" w:hAnsiTheme="minorHAnsi"/>
          <w:sz w:val="20"/>
          <w:szCs w:val="20"/>
          <w:lang w:val="es-419"/>
        </w:rPr>
        <w:t xml:space="preserve"> por un período más corto será</w:t>
      </w:r>
      <w:r w:rsidR="00DD358C">
        <w:rPr>
          <w:rFonts w:asciiTheme="minorHAnsi" w:hAnsiTheme="minorHAnsi"/>
          <w:sz w:val="20"/>
          <w:szCs w:val="20"/>
          <w:lang w:val="es-419"/>
        </w:rPr>
        <w:t>n</w:t>
      </w:r>
      <w:r w:rsidRPr="00E32225">
        <w:rPr>
          <w:rFonts w:asciiTheme="minorHAnsi" w:hAnsiTheme="minorHAnsi"/>
          <w:sz w:val="20"/>
          <w:szCs w:val="20"/>
          <w:lang w:val="es-419"/>
        </w:rPr>
        <w:t xml:space="preserve"> rechazada</w:t>
      </w:r>
      <w:r w:rsidR="00DD358C">
        <w:rPr>
          <w:rFonts w:asciiTheme="minorHAnsi" w:hAnsiTheme="minorHAnsi"/>
          <w:sz w:val="20"/>
          <w:szCs w:val="20"/>
          <w:lang w:val="es-419"/>
        </w:rPr>
        <w:t>s</w:t>
      </w:r>
      <w:r w:rsidRPr="00E32225">
        <w:rPr>
          <w:rFonts w:asciiTheme="minorHAnsi" w:hAnsiTheme="minorHAnsi"/>
          <w:sz w:val="20"/>
          <w:szCs w:val="20"/>
          <w:lang w:val="es-419"/>
        </w:rPr>
        <w:t xml:space="preserve"> como no conforme. </w:t>
      </w:r>
    </w:p>
    <w:p w14:paraId="1C22BFCB" w14:textId="31D31F4D" w:rsidR="00BE2E91" w:rsidRPr="00E32225" w:rsidRDefault="00BE2E91"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En circunstancias excepcionales, antes del vencimiento del período de validez de la oferta, el Consejo Noruego para Refugiados </w:t>
      </w:r>
      <w:r w:rsidR="00DD358C">
        <w:rPr>
          <w:rFonts w:asciiTheme="minorHAnsi" w:hAnsiTheme="minorHAnsi"/>
          <w:sz w:val="20"/>
          <w:szCs w:val="20"/>
          <w:lang w:val="es-419"/>
        </w:rPr>
        <w:t>podrá</w:t>
      </w:r>
      <w:r w:rsidRPr="00E32225">
        <w:rPr>
          <w:rFonts w:asciiTheme="minorHAnsi" w:hAnsiTheme="minorHAnsi"/>
          <w:sz w:val="20"/>
          <w:szCs w:val="20"/>
          <w:lang w:val="es-419"/>
        </w:rPr>
        <w:t xml:space="preserve"> solicitar a los Oferentes por escrito que amplíen el período de validez de sus ofertas. Un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 confirmar por escrito su aceptación de la extensión. En caso de extensión, no se permite la modificación de la oferta. </w:t>
      </w:r>
    </w:p>
    <w:p w14:paraId="0A0D4D77" w14:textId="77777777" w:rsidR="00764125" w:rsidRPr="00E32225" w:rsidRDefault="00764125" w:rsidP="00AE2EF7">
      <w:pPr>
        <w:widowControl w:val="0"/>
        <w:overflowPunct w:val="0"/>
        <w:autoSpaceDE w:val="0"/>
        <w:autoSpaceDN w:val="0"/>
        <w:adjustRightInd w:val="0"/>
        <w:spacing w:after="0"/>
        <w:ind w:right="160"/>
        <w:jc w:val="both"/>
        <w:rPr>
          <w:rFonts w:asciiTheme="minorHAnsi" w:hAnsiTheme="minorHAnsi"/>
          <w:sz w:val="20"/>
          <w:szCs w:val="20"/>
          <w:lang w:val="es-419"/>
        </w:rPr>
      </w:pPr>
    </w:p>
    <w:p w14:paraId="620F3510" w14:textId="7777777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E32225">
        <w:rPr>
          <w:rFonts w:asciiTheme="minorHAnsi" w:hAnsiTheme="minorHAnsi"/>
          <w:b/>
          <w:sz w:val="20"/>
          <w:szCs w:val="20"/>
          <w:u w:val="single"/>
          <w:lang w:val="es-419"/>
        </w:rPr>
        <w:t>OFERTAS ALTERNATIVAS</w:t>
      </w:r>
    </w:p>
    <w:p w14:paraId="7C7398B3" w14:textId="34CE6FFD" w:rsidR="00BE2E91" w:rsidRPr="00E32225" w:rsidRDefault="00BE2E91" w:rsidP="00BE2E91">
      <w:pPr>
        <w:widowControl w:val="0"/>
        <w:autoSpaceDE w:val="0"/>
        <w:autoSpaceDN w:val="0"/>
        <w:adjustRightInd w:val="0"/>
        <w:spacing w:after="0"/>
        <w:ind w:left="720"/>
        <w:rPr>
          <w:rFonts w:asciiTheme="minorHAnsi" w:hAnsiTheme="minorHAnsi"/>
          <w:sz w:val="20"/>
          <w:szCs w:val="20"/>
          <w:lang w:val="es-419"/>
        </w:rPr>
      </w:pPr>
      <w:r w:rsidRPr="00E32225">
        <w:rPr>
          <w:rFonts w:asciiTheme="minorHAnsi" w:hAnsiTheme="minorHAnsi"/>
          <w:sz w:val="20"/>
          <w:szCs w:val="20"/>
          <w:lang w:val="es-419"/>
        </w:rPr>
        <w:t xml:space="preserve">Los </w:t>
      </w:r>
      <w:r w:rsidR="00DD358C">
        <w:rPr>
          <w:rFonts w:asciiTheme="minorHAnsi" w:hAnsiTheme="minorHAnsi"/>
          <w:sz w:val="20"/>
          <w:szCs w:val="20"/>
          <w:lang w:val="es-419"/>
        </w:rPr>
        <w:t>O</w:t>
      </w:r>
      <w:r w:rsidR="00917268">
        <w:rPr>
          <w:rFonts w:asciiTheme="minorHAnsi" w:hAnsiTheme="minorHAnsi"/>
          <w:sz w:val="20"/>
          <w:szCs w:val="20"/>
          <w:lang w:val="es-419"/>
        </w:rPr>
        <w:t>ferente</w:t>
      </w:r>
      <w:r w:rsidRPr="00E32225">
        <w:rPr>
          <w:rFonts w:asciiTheme="minorHAnsi" w:hAnsiTheme="minorHAnsi"/>
          <w:sz w:val="20"/>
          <w:szCs w:val="20"/>
          <w:lang w:val="es-419"/>
        </w:rPr>
        <w:t>s presentar</w:t>
      </w:r>
      <w:r w:rsidR="00DD358C">
        <w:rPr>
          <w:rFonts w:asciiTheme="minorHAnsi" w:hAnsiTheme="minorHAnsi"/>
          <w:sz w:val="20"/>
          <w:szCs w:val="20"/>
          <w:lang w:val="es-419"/>
        </w:rPr>
        <w:t>án</w:t>
      </w:r>
      <w:r w:rsidRPr="00E32225">
        <w:rPr>
          <w:rFonts w:asciiTheme="minorHAnsi" w:hAnsiTheme="minorHAnsi"/>
          <w:sz w:val="20"/>
          <w:szCs w:val="20"/>
          <w:lang w:val="es-419"/>
        </w:rPr>
        <w:t xml:space="preserve"> ofertas que cumplan con los requisitos de los documentos de licitación, incluido el diseño técnico básico como se indica en los planos y </w:t>
      </w:r>
      <w:r w:rsidR="00DD358C">
        <w:rPr>
          <w:rFonts w:asciiTheme="minorHAnsi" w:hAnsiTheme="minorHAnsi"/>
          <w:sz w:val="20"/>
          <w:szCs w:val="20"/>
          <w:lang w:val="es-419"/>
        </w:rPr>
        <w:t xml:space="preserve">las </w:t>
      </w:r>
      <w:r w:rsidRPr="00E32225">
        <w:rPr>
          <w:rFonts w:asciiTheme="minorHAnsi" w:hAnsiTheme="minorHAnsi"/>
          <w:sz w:val="20"/>
          <w:szCs w:val="20"/>
          <w:lang w:val="es-419"/>
        </w:rPr>
        <w:t xml:space="preserve">especificaciones. No se considerarán ofertas alternativas a menos que se indique lo contrario en la </w:t>
      </w:r>
      <w:r w:rsidR="00DD358C">
        <w:rPr>
          <w:rFonts w:asciiTheme="minorHAnsi" w:hAnsiTheme="minorHAnsi"/>
          <w:sz w:val="20"/>
          <w:szCs w:val="20"/>
          <w:lang w:val="es-419"/>
        </w:rPr>
        <w:t>s</w:t>
      </w:r>
      <w:r w:rsidRPr="00E32225">
        <w:rPr>
          <w:rFonts w:asciiTheme="minorHAnsi" w:hAnsiTheme="minorHAnsi"/>
          <w:sz w:val="20"/>
          <w:szCs w:val="20"/>
          <w:lang w:val="es-419"/>
        </w:rPr>
        <w:t xml:space="preserve">ección 2: </w:t>
      </w:r>
      <w:r w:rsidR="00DD358C">
        <w:rPr>
          <w:rFonts w:asciiTheme="minorHAnsi" w:hAnsiTheme="minorHAnsi"/>
          <w:sz w:val="20"/>
          <w:szCs w:val="20"/>
          <w:lang w:val="es-419"/>
        </w:rPr>
        <w:t>H</w:t>
      </w:r>
      <w:r w:rsidRPr="00E32225">
        <w:rPr>
          <w:rFonts w:asciiTheme="minorHAnsi" w:hAnsiTheme="minorHAnsi"/>
          <w:sz w:val="20"/>
          <w:szCs w:val="20"/>
          <w:lang w:val="es-419"/>
        </w:rPr>
        <w:t>oja de datos de la oferta.</w:t>
      </w:r>
    </w:p>
    <w:p w14:paraId="3D633CDC" w14:textId="77777777" w:rsidR="00A06AF3" w:rsidRPr="00E32225" w:rsidRDefault="00A06AF3" w:rsidP="00AE2EF7">
      <w:pPr>
        <w:pStyle w:val="Prrafodelista"/>
        <w:widowControl w:val="0"/>
        <w:tabs>
          <w:tab w:val="left" w:pos="1276"/>
        </w:tabs>
        <w:overflowPunct w:val="0"/>
        <w:autoSpaceDE w:val="0"/>
        <w:autoSpaceDN w:val="0"/>
        <w:adjustRightInd w:val="0"/>
        <w:spacing w:after="0"/>
        <w:ind w:left="1276"/>
        <w:jc w:val="both"/>
        <w:rPr>
          <w:rFonts w:asciiTheme="minorHAnsi" w:hAnsiTheme="minorHAnsi"/>
          <w:sz w:val="20"/>
          <w:szCs w:val="20"/>
          <w:lang w:val="es-419"/>
        </w:rPr>
      </w:pPr>
    </w:p>
    <w:p w14:paraId="18A3E8FE" w14:textId="77777777" w:rsidR="00BE2E91" w:rsidRPr="00E32225" w:rsidRDefault="00BE2E91" w:rsidP="00E27AA3">
      <w:pPr>
        <w:pStyle w:val="Prrafodelista"/>
        <w:widowControl w:val="0"/>
        <w:numPr>
          <w:ilvl w:val="0"/>
          <w:numId w:val="11"/>
        </w:numPr>
        <w:tabs>
          <w:tab w:val="left" w:pos="1276"/>
        </w:tabs>
        <w:overflowPunct w:val="0"/>
        <w:autoSpaceDE w:val="0"/>
        <w:autoSpaceDN w:val="0"/>
        <w:adjustRightInd w:val="0"/>
        <w:spacing w:after="0"/>
        <w:jc w:val="both"/>
        <w:rPr>
          <w:rFonts w:asciiTheme="minorHAnsi" w:hAnsiTheme="minorHAnsi"/>
          <w:sz w:val="20"/>
          <w:szCs w:val="20"/>
          <w:lang w:val="es-419"/>
        </w:rPr>
      </w:pPr>
      <w:r w:rsidRPr="00E32225">
        <w:rPr>
          <w:rFonts w:asciiTheme="minorHAnsi" w:hAnsiTheme="minorHAnsi"/>
          <w:b/>
          <w:sz w:val="20"/>
          <w:szCs w:val="20"/>
          <w:u w:val="single"/>
          <w:lang w:val="es-419"/>
        </w:rPr>
        <w:t>FORMATO Y FIRMA DE LA OFERTA</w:t>
      </w:r>
    </w:p>
    <w:p w14:paraId="632E0AEC" w14:textId="20347ACD" w:rsidR="00BE2E91" w:rsidRPr="00E32225" w:rsidRDefault="00BE2E91" w:rsidP="00BE2E91">
      <w:pPr>
        <w:widowControl w:val="0"/>
        <w:autoSpaceDE w:val="0"/>
        <w:autoSpaceDN w:val="0"/>
        <w:adjustRightInd w:val="0"/>
        <w:spacing w:after="0"/>
        <w:ind w:left="720"/>
        <w:rPr>
          <w:rFonts w:asciiTheme="minorHAnsi" w:hAnsiTheme="minorHAnsi"/>
          <w:sz w:val="20"/>
          <w:szCs w:val="20"/>
          <w:lang w:val="es-419"/>
        </w:rPr>
      </w:pPr>
      <w:r w:rsidRPr="00E32225">
        <w:rPr>
          <w:rFonts w:asciiTheme="minorHAnsi" w:hAnsiTheme="minorHAnsi"/>
          <w:sz w:val="20"/>
          <w:szCs w:val="20"/>
          <w:lang w:val="es-419"/>
        </w:rPr>
        <w:t xml:space="preserve">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preparará un conjunto de documentos de licitación por contrato para el que desea licitar. El </w:t>
      </w:r>
      <w:r w:rsidR="000A38B6">
        <w:rPr>
          <w:rFonts w:asciiTheme="minorHAnsi" w:hAnsiTheme="minorHAnsi"/>
          <w:sz w:val="20"/>
          <w:szCs w:val="20"/>
          <w:lang w:val="es-419"/>
        </w:rPr>
        <w:t>O</w:t>
      </w:r>
      <w:r w:rsidRPr="00E32225">
        <w:rPr>
          <w:rFonts w:asciiTheme="minorHAnsi" w:hAnsiTheme="minorHAnsi"/>
          <w:sz w:val="20"/>
          <w:szCs w:val="20"/>
          <w:lang w:val="es-419"/>
        </w:rPr>
        <w:t xml:space="preserve">ferente debe </w:t>
      </w:r>
      <w:r w:rsidR="000A38B6">
        <w:rPr>
          <w:rFonts w:asciiTheme="minorHAnsi" w:hAnsiTheme="minorHAnsi"/>
          <w:sz w:val="20"/>
          <w:szCs w:val="20"/>
          <w:lang w:val="es-419"/>
        </w:rPr>
        <w:t>conservar</w:t>
      </w:r>
      <w:r w:rsidRPr="00E32225">
        <w:rPr>
          <w:rFonts w:asciiTheme="minorHAnsi" w:hAnsiTheme="minorHAnsi"/>
          <w:sz w:val="20"/>
          <w:szCs w:val="20"/>
          <w:lang w:val="es-419"/>
        </w:rPr>
        <w:t xml:space="preserve"> una copia de los documentos con fines de referencia.</w:t>
      </w:r>
    </w:p>
    <w:p w14:paraId="3325244F" w14:textId="77777777" w:rsidR="00D65518" w:rsidRPr="00E32225" w:rsidRDefault="00D65518" w:rsidP="00AE2EF7">
      <w:pPr>
        <w:widowControl w:val="0"/>
        <w:autoSpaceDE w:val="0"/>
        <w:autoSpaceDN w:val="0"/>
        <w:adjustRightInd w:val="0"/>
        <w:spacing w:after="0"/>
        <w:ind w:left="720"/>
        <w:rPr>
          <w:rFonts w:asciiTheme="minorHAnsi" w:hAnsiTheme="minorHAnsi"/>
          <w:sz w:val="20"/>
          <w:szCs w:val="20"/>
          <w:lang w:val="es-419"/>
        </w:rPr>
      </w:pPr>
    </w:p>
    <w:p w14:paraId="7A68267F" w14:textId="7777777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E32225">
        <w:rPr>
          <w:rFonts w:asciiTheme="minorHAnsi" w:hAnsiTheme="minorHAnsi"/>
          <w:b/>
          <w:sz w:val="20"/>
          <w:szCs w:val="20"/>
          <w:u w:val="single"/>
          <w:lang w:val="es-419"/>
        </w:rPr>
        <w:t>SELLADO Y MARCADO DE LA OFERTA</w:t>
      </w:r>
    </w:p>
    <w:p w14:paraId="0899CE66" w14:textId="1857D69A" w:rsidR="00BE2E91" w:rsidRPr="00E32225" w:rsidRDefault="00BE2E91"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deberá adjuntar la oferta para cada contrato en un sobre simple sellado de forma segura</w:t>
      </w:r>
      <w:r w:rsidR="000A38B6">
        <w:rPr>
          <w:rFonts w:asciiTheme="minorHAnsi" w:hAnsiTheme="minorHAnsi"/>
          <w:sz w:val="20"/>
          <w:szCs w:val="20"/>
          <w:lang w:val="es-419"/>
        </w:rPr>
        <w:t>.</w:t>
      </w:r>
      <w:r w:rsidRPr="00E32225">
        <w:rPr>
          <w:rFonts w:asciiTheme="minorHAnsi" w:hAnsiTheme="minorHAnsi"/>
          <w:sz w:val="20"/>
          <w:szCs w:val="20"/>
          <w:lang w:val="es-419"/>
        </w:rPr>
        <w:t xml:space="preserve"> </w:t>
      </w:r>
    </w:p>
    <w:p w14:paraId="0F8FE710" w14:textId="77777777" w:rsidR="00BE2E91" w:rsidRPr="00E32225" w:rsidRDefault="00BE2E91"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Los sobres deberán: </w:t>
      </w:r>
    </w:p>
    <w:p w14:paraId="1EA019A5" w14:textId="7DE79718" w:rsidR="00BE2E91" w:rsidRPr="00E32225" w:rsidRDefault="00BE2E91" w:rsidP="00E27AA3">
      <w:pPr>
        <w:widowControl w:val="0"/>
        <w:numPr>
          <w:ilvl w:val="1"/>
          <w:numId w:val="3"/>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dirigirse a la Oficina de Logística, Consejo Noruego para Refugiados, en la ubicación especificada en la </w:t>
      </w:r>
      <w:r w:rsidR="000A38B6">
        <w:rPr>
          <w:rFonts w:asciiTheme="minorHAnsi" w:hAnsiTheme="minorHAnsi"/>
          <w:sz w:val="20"/>
          <w:szCs w:val="20"/>
          <w:lang w:val="es-419"/>
        </w:rPr>
        <w:t>s</w:t>
      </w:r>
      <w:r w:rsidRPr="00E32225">
        <w:rPr>
          <w:rFonts w:asciiTheme="minorHAnsi" w:hAnsiTheme="minorHAnsi"/>
          <w:sz w:val="20"/>
          <w:szCs w:val="20"/>
          <w:lang w:val="es-419"/>
        </w:rPr>
        <w:t>ección 2</w:t>
      </w:r>
      <w:r w:rsidR="000A38B6">
        <w:rPr>
          <w:rFonts w:asciiTheme="minorHAnsi" w:hAnsiTheme="minorHAnsi"/>
          <w:sz w:val="20"/>
          <w:szCs w:val="20"/>
          <w:lang w:val="es-419"/>
        </w:rPr>
        <w:t>:</w:t>
      </w:r>
      <w:r w:rsidRPr="00E32225">
        <w:rPr>
          <w:rFonts w:asciiTheme="minorHAnsi" w:hAnsiTheme="minorHAnsi"/>
          <w:sz w:val="20"/>
          <w:szCs w:val="20"/>
          <w:lang w:val="es-419"/>
        </w:rPr>
        <w:t xml:space="preserve"> Hoja de </w:t>
      </w:r>
      <w:r w:rsidR="000A38B6">
        <w:rPr>
          <w:rFonts w:asciiTheme="minorHAnsi" w:hAnsiTheme="minorHAnsi"/>
          <w:sz w:val="20"/>
          <w:szCs w:val="20"/>
          <w:lang w:val="es-419"/>
        </w:rPr>
        <w:t>d</w:t>
      </w:r>
      <w:r w:rsidRPr="00E32225">
        <w:rPr>
          <w:rFonts w:asciiTheme="minorHAnsi" w:hAnsiTheme="minorHAnsi"/>
          <w:sz w:val="20"/>
          <w:szCs w:val="20"/>
          <w:lang w:val="es-419"/>
        </w:rPr>
        <w:t xml:space="preserve">atos de la </w:t>
      </w:r>
      <w:r w:rsidR="000A38B6">
        <w:rPr>
          <w:rFonts w:asciiTheme="minorHAnsi" w:hAnsiTheme="minorHAnsi"/>
          <w:sz w:val="20"/>
          <w:szCs w:val="20"/>
          <w:lang w:val="es-419"/>
        </w:rPr>
        <w:t>o</w:t>
      </w:r>
      <w:r w:rsidRPr="00E32225">
        <w:rPr>
          <w:rFonts w:asciiTheme="minorHAnsi" w:hAnsiTheme="minorHAnsi"/>
          <w:sz w:val="20"/>
          <w:szCs w:val="20"/>
          <w:lang w:val="es-419"/>
        </w:rPr>
        <w:t>ferta</w:t>
      </w:r>
      <w:r w:rsidR="000A38B6">
        <w:rPr>
          <w:rFonts w:asciiTheme="minorHAnsi" w:hAnsiTheme="minorHAnsi"/>
          <w:sz w:val="20"/>
          <w:szCs w:val="20"/>
          <w:lang w:val="es-419"/>
        </w:rPr>
        <w:t>.</w:t>
      </w:r>
      <w:r w:rsidRPr="00E32225">
        <w:rPr>
          <w:rFonts w:asciiTheme="minorHAnsi" w:hAnsiTheme="minorHAnsi"/>
          <w:sz w:val="20"/>
          <w:szCs w:val="20"/>
          <w:lang w:val="es-419"/>
        </w:rPr>
        <w:t xml:space="preserve"> </w:t>
      </w:r>
    </w:p>
    <w:p w14:paraId="7F0497B1" w14:textId="5D70865D" w:rsidR="00BE2E91" w:rsidRPr="00E32225" w:rsidRDefault="000A38B6" w:rsidP="00E27AA3">
      <w:pPr>
        <w:widowControl w:val="0"/>
        <w:numPr>
          <w:ilvl w:val="1"/>
          <w:numId w:val="3"/>
        </w:numPr>
        <w:overflowPunct w:val="0"/>
        <w:autoSpaceDE w:val="0"/>
        <w:autoSpaceDN w:val="0"/>
        <w:adjustRightInd w:val="0"/>
        <w:spacing w:after="0"/>
        <w:jc w:val="both"/>
        <w:rPr>
          <w:rFonts w:asciiTheme="minorHAnsi" w:hAnsiTheme="minorHAnsi"/>
          <w:sz w:val="20"/>
          <w:szCs w:val="20"/>
          <w:lang w:val="es-419"/>
        </w:rPr>
      </w:pPr>
      <w:r>
        <w:rPr>
          <w:rFonts w:asciiTheme="minorHAnsi" w:hAnsiTheme="minorHAnsi"/>
          <w:sz w:val="20"/>
          <w:szCs w:val="20"/>
          <w:lang w:val="es-419"/>
        </w:rPr>
        <w:t>indicar</w:t>
      </w:r>
      <w:r w:rsidR="00BE2E91" w:rsidRPr="00E32225">
        <w:rPr>
          <w:rFonts w:asciiTheme="minorHAnsi" w:hAnsiTheme="minorHAnsi"/>
          <w:sz w:val="20"/>
          <w:szCs w:val="20"/>
          <w:lang w:val="es-419"/>
        </w:rPr>
        <w:t xml:space="preserve"> el número de contrato</w:t>
      </w:r>
      <w:r>
        <w:rPr>
          <w:rFonts w:asciiTheme="minorHAnsi" w:hAnsiTheme="minorHAnsi"/>
          <w:sz w:val="20"/>
          <w:szCs w:val="20"/>
          <w:lang w:val="es-419"/>
        </w:rPr>
        <w:t>.</w:t>
      </w:r>
      <w:r w:rsidR="00BE2E91" w:rsidRPr="00E32225">
        <w:rPr>
          <w:rFonts w:asciiTheme="minorHAnsi" w:hAnsiTheme="minorHAnsi"/>
          <w:sz w:val="20"/>
          <w:szCs w:val="20"/>
          <w:lang w:val="es-419"/>
        </w:rPr>
        <w:t xml:space="preserve"> </w:t>
      </w:r>
    </w:p>
    <w:p w14:paraId="6E3C6FD0" w14:textId="4CF08CE8" w:rsidR="00BE2E91" w:rsidRPr="00E32225" w:rsidRDefault="00BE2E91" w:rsidP="00E27AA3">
      <w:pPr>
        <w:widowControl w:val="0"/>
        <w:numPr>
          <w:ilvl w:val="1"/>
          <w:numId w:val="3"/>
        </w:numPr>
        <w:overflowPunct w:val="0"/>
        <w:autoSpaceDE w:val="0"/>
        <w:autoSpaceDN w:val="0"/>
        <w:adjustRightInd w:val="0"/>
        <w:spacing w:after="0"/>
        <w:jc w:val="both"/>
        <w:rPr>
          <w:rFonts w:asciiTheme="minorHAnsi" w:hAnsiTheme="minorHAnsi"/>
          <w:sz w:val="20"/>
          <w:szCs w:val="20"/>
          <w:lang w:val="es-419"/>
        </w:rPr>
      </w:pPr>
      <w:r w:rsidRPr="00E32225">
        <w:rPr>
          <w:rFonts w:asciiTheme="minorHAnsi" w:hAnsiTheme="minorHAnsi"/>
          <w:sz w:val="20"/>
          <w:szCs w:val="20"/>
          <w:u w:val="single"/>
          <w:lang w:val="es-419"/>
        </w:rPr>
        <w:t xml:space="preserve">no </w:t>
      </w:r>
      <w:r w:rsidR="000A38B6">
        <w:rPr>
          <w:rFonts w:asciiTheme="minorHAnsi" w:hAnsiTheme="minorHAnsi"/>
          <w:sz w:val="20"/>
          <w:szCs w:val="20"/>
          <w:u w:val="single"/>
          <w:lang w:val="es-419"/>
        </w:rPr>
        <w:t>tener</w:t>
      </w:r>
      <w:r w:rsidRPr="00E32225">
        <w:rPr>
          <w:rFonts w:asciiTheme="minorHAnsi" w:hAnsiTheme="minorHAnsi"/>
          <w:sz w:val="20"/>
          <w:szCs w:val="20"/>
          <w:u w:val="single"/>
          <w:lang w:val="es-419"/>
        </w:rPr>
        <w:t xml:space="preserve"> otras marcas</w:t>
      </w:r>
      <w:r w:rsidR="000A38B6">
        <w:rPr>
          <w:rFonts w:asciiTheme="minorHAnsi" w:hAnsiTheme="minorHAnsi"/>
          <w:sz w:val="20"/>
          <w:szCs w:val="20"/>
          <w:u w:val="single"/>
          <w:lang w:val="es-419"/>
        </w:rPr>
        <w:t>.</w:t>
      </w:r>
    </w:p>
    <w:p w14:paraId="1F9A6AFC" w14:textId="01E63F1C" w:rsidR="00BE2E91" w:rsidRPr="00E32225" w:rsidRDefault="00BE2E91"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Si los sobres no están sellados y marcados como se requiere, el Consejo Noruego para Refugiados rechazará la oferta</w:t>
      </w:r>
      <w:r w:rsidR="000A38B6">
        <w:rPr>
          <w:rFonts w:asciiTheme="minorHAnsi" w:hAnsiTheme="minorHAnsi"/>
          <w:sz w:val="20"/>
          <w:szCs w:val="20"/>
          <w:lang w:val="es-419"/>
        </w:rPr>
        <w:t>.</w:t>
      </w:r>
      <w:r w:rsidRPr="00E32225">
        <w:rPr>
          <w:rFonts w:asciiTheme="minorHAnsi" w:hAnsiTheme="minorHAnsi"/>
          <w:sz w:val="20"/>
          <w:szCs w:val="20"/>
          <w:lang w:val="es-419"/>
        </w:rPr>
        <w:t xml:space="preserve"> </w:t>
      </w:r>
    </w:p>
    <w:p w14:paraId="02071919" w14:textId="77777777" w:rsidR="00BE2E91" w:rsidRPr="00E32225" w:rsidRDefault="00BE2E91" w:rsidP="00BE2E91">
      <w:pPr>
        <w:widowControl w:val="0"/>
        <w:autoSpaceDE w:val="0"/>
        <w:autoSpaceDN w:val="0"/>
        <w:adjustRightInd w:val="0"/>
        <w:spacing w:after="0"/>
        <w:ind w:left="720"/>
        <w:rPr>
          <w:rFonts w:asciiTheme="minorHAnsi" w:hAnsiTheme="minorHAnsi"/>
          <w:sz w:val="20"/>
          <w:szCs w:val="20"/>
          <w:lang w:val="es-419"/>
        </w:rPr>
      </w:pPr>
    </w:p>
    <w:p w14:paraId="655A7580" w14:textId="7777777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sz w:val="20"/>
          <w:szCs w:val="20"/>
          <w:u w:val="single"/>
          <w:lang w:val="es-419"/>
        </w:rPr>
        <w:t>PLAZO PARA LA PRESENTACIÓN DE OFERTAS</w:t>
      </w:r>
    </w:p>
    <w:p w14:paraId="5A5A89CA" w14:textId="3E20134E" w:rsidR="00BE2E91" w:rsidRPr="00E32225" w:rsidRDefault="00BE2E91" w:rsidP="00BE2E91">
      <w:pPr>
        <w:pStyle w:val="Prrafodelista"/>
        <w:widowControl w:val="0"/>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El Consejo Noruego para Refugiados debe recibir las ofertas en la dirección indicada y, a más tardar, en la fecha y hora indicadas en la </w:t>
      </w:r>
      <w:r w:rsidR="000A38B6">
        <w:rPr>
          <w:rFonts w:asciiTheme="minorHAnsi" w:hAnsiTheme="minorHAnsi"/>
          <w:sz w:val="20"/>
          <w:szCs w:val="20"/>
          <w:lang w:val="es-419"/>
        </w:rPr>
        <w:t>s</w:t>
      </w:r>
      <w:r w:rsidRPr="00E32225">
        <w:rPr>
          <w:rFonts w:asciiTheme="minorHAnsi" w:hAnsiTheme="minorHAnsi"/>
          <w:sz w:val="20"/>
          <w:szCs w:val="20"/>
          <w:lang w:val="es-419"/>
        </w:rPr>
        <w:t xml:space="preserve">ección 2: Hoja de </w:t>
      </w:r>
      <w:r w:rsidR="000A38B6">
        <w:rPr>
          <w:rFonts w:asciiTheme="minorHAnsi" w:hAnsiTheme="minorHAnsi"/>
          <w:sz w:val="20"/>
          <w:szCs w:val="20"/>
          <w:lang w:val="es-419"/>
        </w:rPr>
        <w:t>d</w:t>
      </w:r>
      <w:r w:rsidRPr="00E32225">
        <w:rPr>
          <w:rFonts w:asciiTheme="minorHAnsi" w:hAnsiTheme="minorHAnsi"/>
          <w:sz w:val="20"/>
          <w:szCs w:val="20"/>
          <w:lang w:val="es-419"/>
        </w:rPr>
        <w:t xml:space="preserve">atos de la </w:t>
      </w:r>
      <w:r w:rsidR="000A38B6">
        <w:rPr>
          <w:rFonts w:asciiTheme="minorHAnsi" w:hAnsiTheme="minorHAnsi"/>
          <w:sz w:val="20"/>
          <w:szCs w:val="20"/>
          <w:lang w:val="es-419"/>
        </w:rPr>
        <w:t>o</w:t>
      </w:r>
      <w:r w:rsidRPr="00E32225">
        <w:rPr>
          <w:rFonts w:asciiTheme="minorHAnsi" w:hAnsiTheme="minorHAnsi"/>
          <w:sz w:val="20"/>
          <w:szCs w:val="20"/>
          <w:lang w:val="es-419"/>
        </w:rPr>
        <w:t>ferta.</w:t>
      </w:r>
    </w:p>
    <w:p w14:paraId="358E0059" w14:textId="77777777" w:rsidR="00D65518" w:rsidRPr="00E32225" w:rsidRDefault="00D65518" w:rsidP="00AE2EF7">
      <w:pPr>
        <w:pStyle w:val="Prrafodelista"/>
        <w:widowControl w:val="0"/>
        <w:overflowPunct w:val="0"/>
        <w:autoSpaceDE w:val="0"/>
        <w:autoSpaceDN w:val="0"/>
        <w:adjustRightInd w:val="0"/>
        <w:spacing w:after="0"/>
        <w:ind w:right="160"/>
        <w:jc w:val="both"/>
        <w:rPr>
          <w:rFonts w:asciiTheme="minorHAnsi" w:hAnsiTheme="minorHAnsi"/>
          <w:sz w:val="20"/>
          <w:szCs w:val="20"/>
          <w:lang w:val="es-419"/>
        </w:rPr>
      </w:pPr>
    </w:p>
    <w:p w14:paraId="14709CE5" w14:textId="5C4CAC6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E32225">
        <w:rPr>
          <w:rFonts w:asciiTheme="minorHAnsi" w:hAnsiTheme="minorHAnsi"/>
          <w:b/>
          <w:sz w:val="20"/>
          <w:szCs w:val="20"/>
          <w:u w:val="single"/>
          <w:lang w:val="es-419"/>
        </w:rPr>
        <w:t>OFERTAS</w:t>
      </w:r>
      <w:r w:rsidR="000A38B6">
        <w:rPr>
          <w:rFonts w:asciiTheme="minorHAnsi" w:hAnsiTheme="minorHAnsi"/>
          <w:b/>
          <w:sz w:val="20"/>
          <w:szCs w:val="20"/>
          <w:u w:val="single"/>
          <w:lang w:val="es-419"/>
        </w:rPr>
        <w:t xml:space="preserve"> TARDÍAS</w:t>
      </w:r>
      <w:r w:rsidRPr="00E32225">
        <w:rPr>
          <w:rFonts w:asciiTheme="minorHAnsi" w:hAnsiTheme="minorHAnsi"/>
          <w:b/>
          <w:sz w:val="20"/>
          <w:szCs w:val="20"/>
          <w:u w:val="single"/>
          <w:lang w:val="es-419"/>
        </w:rPr>
        <w:t xml:space="preserve"> </w:t>
      </w:r>
    </w:p>
    <w:p w14:paraId="3F3FB038" w14:textId="30F7468D" w:rsidR="00BE2E91" w:rsidRPr="00E32225" w:rsidRDefault="00BE2E91" w:rsidP="00BE2E91">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El Consejo Noruego para Refugiados no considerará ninguna oferta que llegue después de la fecha límite de presentación como se estipula en la </w:t>
      </w:r>
      <w:r w:rsidR="000A38B6">
        <w:rPr>
          <w:rFonts w:asciiTheme="minorHAnsi" w:hAnsiTheme="minorHAnsi"/>
          <w:sz w:val="20"/>
          <w:szCs w:val="20"/>
          <w:lang w:val="es-419"/>
        </w:rPr>
        <w:t>s</w:t>
      </w:r>
      <w:r w:rsidRPr="00E32225">
        <w:rPr>
          <w:rFonts w:asciiTheme="minorHAnsi" w:hAnsiTheme="minorHAnsi"/>
          <w:sz w:val="20"/>
          <w:szCs w:val="20"/>
          <w:lang w:val="es-419"/>
        </w:rPr>
        <w:t xml:space="preserve">ección 2: Hoja de </w:t>
      </w:r>
      <w:r w:rsidR="000A38B6">
        <w:rPr>
          <w:rFonts w:asciiTheme="minorHAnsi" w:hAnsiTheme="minorHAnsi"/>
          <w:sz w:val="20"/>
          <w:szCs w:val="20"/>
          <w:lang w:val="es-419"/>
        </w:rPr>
        <w:t>d</w:t>
      </w:r>
      <w:r w:rsidRPr="00E32225">
        <w:rPr>
          <w:rFonts w:asciiTheme="minorHAnsi" w:hAnsiTheme="minorHAnsi"/>
          <w:sz w:val="20"/>
          <w:szCs w:val="20"/>
          <w:lang w:val="es-419"/>
        </w:rPr>
        <w:t xml:space="preserve">atos de la </w:t>
      </w:r>
      <w:r w:rsidR="000A38B6">
        <w:rPr>
          <w:rFonts w:asciiTheme="minorHAnsi" w:hAnsiTheme="minorHAnsi"/>
          <w:sz w:val="20"/>
          <w:szCs w:val="20"/>
          <w:lang w:val="es-419"/>
        </w:rPr>
        <w:t>o</w:t>
      </w:r>
      <w:r w:rsidRPr="00E32225">
        <w:rPr>
          <w:rFonts w:asciiTheme="minorHAnsi" w:hAnsiTheme="minorHAnsi"/>
          <w:sz w:val="20"/>
          <w:szCs w:val="20"/>
          <w:lang w:val="es-419"/>
        </w:rPr>
        <w:t xml:space="preserve">ferta. Cualquier oferta recibida por el Consejo Noruego para Refugiados después de la fecha límite para la presentación de ofertas será declarada tardía y rechazada. </w:t>
      </w:r>
    </w:p>
    <w:p w14:paraId="3063BD41" w14:textId="77777777" w:rsidR="00DF4E3B" w:rsidRPr="00E32225" w:rsidRDefault="00DF4E3B" w:rsidP="00BE2E91">
      <w:pPr>
        <w:pStyle w:val="Prrafodelista"/>
        <w:widowControl w:val="0"/>
        <w:overflowPunct w:val="0"/>
        <w:autoSpaceDE w:val="0"/>
        <w:autoSpaceDN w:val="0"/>
        <w:adjustRightInd w:val="0"/>
        <w:spacing w:after="0"/>
        <w:ind w:left="1440" w:right="160"/>
        <w:jc w:val="both"/>
        <w:rPr>
          <w:rFonts w:asciiTheme="minorHAnsi" w:hAnsiTheme="minorHAnsi"/>
          <w:sz w:val="20"/>
          <w:szCs w:val="20"/>
          <w:lang w:val="es-419"/>
        </w:rPr>
      </w:pPr>
    </w:p>
    <w:p w14:paraId="08E7CAA9" w14:textId="1AF8F22B"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bCs/>
          <w:iCs/>
          <w:sz w:val="20"/>
          <w:szCs w:val="20"/>
          <w:u w:val="single"/>
          <w:lang w:val="es-419"/>
        </w:rPr>
        <w:lastRenderedPageBreak/>
        <w:t>RETIR</w:t>
      </w:r>
      <w:r w:rsidR="00A30195">
        <w:rPr>
          <w:rFonts w:asciiTheme="minorHAnsi" w:hAnsiTheme="minorHAnsi"/>
          <w:b/>
          <w:bCs/>
          <w:iCs/>
          <w:sz w:val="20"/>
          <w:szCs w:val="20"/>
          <w:u w:val="single"/>
          <w:lang w:val="es-419"/>
        </w:rPr>
        <w:t>O</w:t>
      </w:r>
      <w:r w:rsidRPr="00E32225">
        <w:rPr>
          <w:rFonts w:asciiTheme="minorHAnsi" w:hAnsiTheme="minorHAnsi"/>
          <w:b/>
          <w:bCs/>
          <w:iCs/>
          <w:sz w:val="20"/>
          <w:szCs w:val="20"/>
          <w:u w:val="single"/>
          <w:lang w:val="es-419"/>
        </w:rPr>
        <w:t xml:space="preserve"> Y REEMPLAZO DE </w:t>
      </w:r>
      <w:r w:rsidR="00A30195">
        <w:rPr>
          <w:rFonts w:asciiTheme="minorHAnsi" w:hAnsiTheme="minorHAnsi"/>
          <w:b/>
          <w:bCs/>
          <w:iCs/>
          <w:sz w:val="20"/>
          <w:szCs w:val="20"/>
          <w:u w:val="single"/>
          <w:lang w:val="es-419"/>
        </w:rPr>
        <w:t xml:space="preserve">LAS </w:t>
      </w:r>
      <w:r w:rsidRPr="00E32225">
        <w:rPr>
          <w:rFonts w:asciiTheme="minorHAnsi" w:hAnsiTheme="minorHAnsi"/>
          <w:b/>
          <w:bCs/>
          <w:iCs/>
          <w:sz w:val="20"/>
          <w:szCs w:val="20"/>
          <w:u w:val="single"/>
          <w:lang w:val="es-419"/>
        </w:rPr>
        <w:t>OFERTAS</w:t>
      </w:r>
    </w:p>
    <w:p w14:paraId="3F567DDA" w14:textId="2DC4D601" w:rsidR="00BE2E91" w:rsidRPr="00E32225" w:rsidRDefault="00BE2E91" w:rsidP="00A26257">
      <w:pPr>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 Un Oferente </w:t>
      </w:r>
      <w:r w:rsidR="00A30195">
        <w:rPr>
          <w:rFonts w:asciiTheme="minorHAnsi" w:hAnsiTheme="minorHAnsi"/>
          <w:sz w:val="20"/>
          <w:szCs w:val="20"/>
          <w:lang w:val="es-419"/>
        </w:rPr>
        <w:t>podrá</w:t>
      </w:r>
      <w:r w:rsidRPr="00E32225">
        <w:rPr>
          <w:rFonts w:asciiTheme="minorHAnsi" w:hAnsiTheme="minorHAnsi"/>
          <w:sz w:val="20"/>
          <w:szCs w:val="20"/>
          <w:lang w:val="es-419"/>
        </w:rPr>
        <w:t xml:space="preserve"> retirar o reemplazar su oferta después de haberla presentado en cualquier momento antes de la fecha límite para la presentación de ofertas </w:t>
      </w:r>
      <w:r w:rsidR="00A30195">
        <w:rPr>
          <w:rFonts w:asciiTheme="minorHAnsi" w:hAnsiTheme="minorHAnsi"/>
          <w:sz w:val="20"/>
          <w:szCs w:val="20"/>
          <w:lang w:val="es-419"/>
        </w:rPr>
        <w:t>mediante</w:t>
      </w:r>
      <w:r w:rsidRPr="00E32225">
        <w:rPr>
          <w:rFonts w:asciiTheme="minorHAnsi" w:hAnsiTheme="minorHAnsi"/>
          <w:sz w:val="20"/>
          <w:szCs w:val="20"/>
          <w:lang w:val="es-419"/>
        </w:rPr>
        <w:t xml:space="preserve"> un</w:t>
      </w:r>
      <w:r w:rsidR="00907302">
        <w:rPr>
          <w:rFonts w:asciiTheme="minorHAnsi" w:hAnsiTheme="minorHAnsi"/>
          <w:sz w:val="20"/>
          <w:szCs w:val="20"/>
          <w:lang w:val="es-419"/>
        </w:rPr>
        <w:t xml:space="preserve">a notificación </w:t>
      </w:r>
      <w:r w:rsidRPr="00E32225">
        <w:rPr>
          <w:rFonts w:asciiTheme="minorHAnsi" w:hAnsiTheme="minorHAnsi"/>
          <w:sz w:val="20"/>
          <w:szCs w:val="20"/>
          <w:lang w:val="es-419"/>
        </w:rPr>
        <w:t>por escrito</w:t>
      </w:r>
      <w:r w:rsidR="00A30195">
        <w:rPr>
          <w:rFonts w:asciiTheme="minorHAnsi" w:hAnsiTheme="minorHAnsi"/>
          <w:sz w:val="20"/>
          <w:szCs w:val="20"/>
          <w:lang w:val="es-419"/>
        </w:rPr>
        <w:t xml:space="preserve"> y</w:t>
      </w:r>
      <w:r w:rsidRPr="00E32225">
        <w:rPr>
          <w:rFonts w:asciiTheme="minorHAnsi" w:hAnsiTheme="minorHAnsi"/>
          <w:sz w:val="20"/>
          <w:szCs w:val="20"/>
          <w:lang w:val="es-419"/>
        </w:rPr>
        <w:t xml:space="preserve"> firmad</w:t>
      </w:r>
      <w:r w:rsidR="00907302">
        <w:rPr>
          <w:rFonts w:asciiTheme="minorHAnsi" w:hAnsiTheme="minorHAnsi"/>
          <w:sz w:val="20"/>
          <w:szCs w:val="20"/>
          <w:lang w:val="es-419"/>
        </w:rPr>
        <w:t>a</w:t>
      </w:r>
      <w:r w:rsidRPr="00E32225">
        <w:rPr>
          <w:rFonts w:asciiTheme="minorHAnsi" w:hAnsiTheme="minorHAnsi"/>
          <w:sz w:val="20"/>
          <w:szCs w:val="20"/>
          <w:lang w:val="es-419"/>
        </w:rPr>
        <w:t xml:space="preserve"> por un representante autorizado. </w:t>
      </w:r>
      <w:r w:rsidR="00A30195">
        <w:rPr>
          <w:rFonts w:asciiTheme="minorHAnsi" w:hAnsiTheme="minorHAnsi"/>
          <w:sz w:val="20"/>
          <w:szCs w:val="20"/>
          <w:lang w:val="es-419"/>
        </w:rPr>
        <w:t>Todo</w:t>
      </w:r>
      <w:r w:rsidRPr="00E32225">
        <w:rPr>
          <w:rFonts w:asciiTheme="minorHAnsi" w:hAnsiTheme="minorHAnsi"/>
          <w:sz w:val="20"/>
          <w:szCs w:val="20"/>
          <w:lang w:val="es-419"/>
        </w:rPr>
        <w:t xml:space="preserve"> reemplazo </w:t>
      </w:r>
      <w:r w:rsidR="00A26257">
        <w:rPr>
          <w:rFonts w:asciiTheme="minorHAnsi" w:hAnsiTheme="minorHAnsi"/>
          <w:sz w:val="20"/>
          <w:szCs w:val="20"/>
          <w:lang w:val="es-419"/>
        </w:rPr>
        <w:t>de las ofertas</w:t>
      </w:r>
      <w:r w:rsidRPr="00E32225">
        <w:rPr>
          <w:rFonts w:asciiTheme="minorHAnsi" w:hAnsiTheme="minorHAnsi"/>
          <w:sz w:val="20"/>
          <w:szCs w:val="20"/>
          <w:lang w:val="es-419"/>
        </w:rPr>
        <w:t xml:space="preserve"> debe </w:t>
      </w:r>
      <w:r w:rsidR="00A26257">
        <w:rPr>
          <w:rFonts w:asciiTheme="minorHAnsi" w:hAnsiTheme="minorHAnsi"/>
          <w:sz w:val="20"/>
          <w:szCs w:val="20"/>
          <w:lang w:val="es-419"/>
        </w:rPr>
        <w:t>adjuntarse a</w:t>
      </w:r>
      <w:r w:rsidR="00907302">
        <w:rPr>
          <w:rFonts w:asciiTheme="minorHAnsi" w:hAnsiTheme="minorHAnsi"/>
          <w:sz w:val="20"/>
          <w:szCs w:val="20"/>
          <w:lang w:val="es-419"/>
        </w:rPr>
        <w:t xml:space="preserve"> la notificación </w:t>
      </w:r>
      <w:r w:rsidR="00A26257">
        <w:rPr>
          <w:rFonts w:asciiTheme="minorHAnsi" w:hAnsiTheme="minorHAnsi"/>
          <w:sz w:val="20"/>
          <w:szCs w:val="20"/>
          <w:lang w:val="es-419"/>
        </w:rPr>
        <w:t xml:space="preserve">por </w:t>
      </w:r>
      <w:r w:rsidRPr="00E32225">
        <w:rPr>
          <w:rFonts w:asciiTheme="minorHAnsi" w:hAnsiTheme="minorHAnsi"/>
          <w:sz w:val="20"/>
          <w:szCs w:val="20"/>
          <w:lang w:val="es-419"/>
        </w:rPr>
        <w:t>escri</w:t>
      </w:r>
      <w:r w:rsidR="00A26257">
        <w:rPr>
          <w:rFonts w:asciiTheme="minorHAnsi" w:hAnsiTheme="minorHAnsi"/>
          <w:sz w:val="20"/>
          <w:szCs w:val="20"/>
          <w:lang w:val="es-419"/>
        </w:rPr>
        <w:t>to</w:t>
      </w:r>
      <w:r w:rsidRPr="00E32225">
        <w:rPr>
          <w:rFonts w:asciiTheme="minorHAnsi" w:hAnsiTheme="minorHAnsi"/>
          <w:sz w:val="20"/>
          <w:szCs w:val="20"/>
          <w:lang w:val="es-419"/>
        </w:rPr>
        <w:t xml:space="preserve"> respectiv</w:t>
      </w:r>
      <w:r w:rsidR="00907302">
        <w:rPr>
          <w:rFonts w:asciiTheme="minorHAnsi" w:hAnsiTheme="minorHAnsi"/>
          <w:sz w:val="20"/>
          <w:szCs w:val="20"/>
          <w:lang w:val="es-419"/>
        </w:rPr>
        <w:t>a</w:t>
      </w:r>
      <w:r w:rsidRPr="00E32225">
        <w:rPr>
          <w:rFonts w:asciiTheme="minorHAnsi" w:hAnsiTheme="minorHAnsi"/>
          <w:sz w:val="20"/>
          <w:szCs w:val="20"/>
          <w:lang w:val="es-419"/>
        </w:rPr>
        <w:t>. Tod</w:t>
      </w:r>
      <w:r w:rsidR="00907302">
        <w:rPr>
          <w:rFonts w:asciiTheme="minorHAnsi" w:hAnsiTheme="minorHAnsi"/>
          <w:sz w:val="20"/>
          <w:szCs w:val="20"/>
          <w:lang w:val="es-419"/>
        </w:rPr>
        <w:t>a</w:t>
      </w:r>
      <w:r w:rsidRPr="00E32225">
        <w:rPr>
          <w:rFonts w:asciiTheme="minorHAnsi" w:hAnsiTheme="minorHAnsi"/>
          <w:sz w:val="20"/>
          <w:szCs w:val="20"/>
          <w:lang w:val="es-419"/>
        </w:rPr>
        <w:t>s l</w:t>
      </w:r>
      <w:r w:rsidR="00907302">
        <w:rPr>
          <w:rFonts w:asciiTheme="minorHAnsi" w:hAnsiTheme="minorHAnsi"/>
          <w:sz w:val="20"/>
          <w:szCs w:val="20"/>
          <w:lang w:val="es-419"/>
        </w:rPr>
        <w:t xml:space="preserve">as notificaciones </w:t>
      </w:r>
      <w:r w:rsidRPr="00E32225">
        <w:rPr>
          <w:rFonts w:asciiTheme="minorHAnsi" w:hAnsiTheme="minorHAnsi"/>
          <w:sz w:val="20"/>
          <w:szCs w:val="20"/>
          <w:lang w:val="es-419"/>
        </w:rPr>
        <w:t xml:space="preserve">deben: </w:t>
      </w:r>
    </w:p>
    <w:p w14:paraId="7426E078" w14:textId="4080CC4A" w:rsidR="00BE2E91" w:rsidRPr="00E32225" w:rsidRDefault="00BE2E91" w:rsidP="00E27AA3">
      <w:pPr>
        <w:pStyle w:val="Prrafodelista"/>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lang w:val="es-419"/>
        </w:rPr>
      </w:pPr>
      <w:r w:rsidRPr="00E32225">
        <w:rPr>
          <w:rFonts w:asciiTheme="minorHAnsi" w:hAnsiTheme="minorHAnsi"/>
          <w:sz w:val="20"/>
          <w:szCs w:val="20"/>
          <w:lang w:val="es-419"/>
        </w:rPr>
        <w:t>presenta</w:t>
      </w:r>
      <w:r w:rsidR="00A26257">
        <w:rPr>
          <w:rFonts w:asciiTheme="minorHAnsi" w:hAnsiTheme="minorHAnsi"/>
          <w:sz w:val="20"/>
          <w:szCs w:val="20"/>
          <w:lang w:val="es-419"/>
        </w:rPr>
        <w:t>rse</w:t>
      </w:r>
      <w:r w:rsidRPr="00E32225">
        <w:rPr>
          <w:rFonts w:asciiTheme="minorHAnsi" w:hAnsiTheme="minorHAnsi"/>
          <w:sz w:val="20"/>
          <w:szCs w:val="20"/>
          <w:lang w:val="es-419"/>
        </w:rPr>
        <w:t xml:space="preserve"> como con las </w:t>
      </w:r>
      <w:r w:rsidR="00A26257">
        <w:rPr>
          <w:rFonts w:asciiTheme="minorHAnsi" w:hAnsiTheme="minorHAnsi"/>
          <w:sz w:val="20"/>
          <w:szCs w:val="20"/>
          <w:lang w:val="es-419"/>
        </w:rPr>
        <w:t>c</w:t>
      </w:r>
      <w:r w:rsidRPr="00E32225">
        <w:rPr>
          <w:rFonts w:asciiTheme="minorHAnsi" w:hAnsiTheme="minorHAnsi"/>
          <w:sz w:val="20"/>
          <w:szCs w:val="20"/>
          <w:lang w:val="es-419"/>
        </w:rPr>
        <w:t>láusulas 20 y 21 y</w:t>
      </w:r>
      <w:r w:rsidR="00907302">
        <w:rPr>
          <w:rFonts w:asciiTheme="minorHAnsi" w:hAnsiTheme="minorHAnsi"/>
          <w:sz w:val="20"/>
          <w:szCs w:val="20"/>
          <w:lang w:val="es-419"/>
        </w:rPr>
        <w:t>,</w:t>
      </w:r>
      <w:r w:rsidRPr="00E32225">
        <w:rPr>
          <w:rFonts w:asciiTheme="minorHAnsi" w:hAnsiTheme="minorHAnsi"/>
          <w:sz w:val="20"/>
          <w:szCs w:val="20"/>
          <w:lang w:val="es-419"/>
        </w:rPr>
        <w:t xml:space="preserve"> además, los sobres deberán estar marcados</w:t>
      </w:r>
      <w:r w:rsidR="00E557C9">
        <w:rPr>
          <w:rFonts w:asciiTheme="minorHAnsi" w:hAnsiTheme="minorHAnsi"/>
          <w:sz w:val="20"/>
          <w:szCs w:val="20"/>
          <w:lang w:val="es-419"/>
        </w:rPr>
        <w:t xml:space="preserve"> con claridad</w:t>
      </w:r>
      <w:r w:rsidRPr="00E32225">
        <w:rPr>
          <w:rFonts w:asciiTheme="minorHAnsi" w:hAnsiTheme="minorHAnsi"/>
          <w:sz w:val="20"/>
          <w:szCs w:val="20"/>
          <w:lang w:val="es-419"/>
        </w:rPr>
        <w:t xml:space="preserve"> como </w:t>
      </w:r>
      <w:r w:rsidR="00A26257">
        <w:rPr>
          <w:rFonts w:asciiTheme="minorHAnsi" w:hAnsiTheme="minorHAnsi"/>
          <w:sz w:val="20"/>
          <w:szCs w:val="20"/>
          <w:lang w:val="es-419"/>
        </w:rPr>
        <w:t>«</w:t>
      </w:r>
      <w:r w:rsidRPr="00E32225">
        <w:rPr>
          <w:rFonts w:asciiTheme="minorHAnsi" w:hAnsiTheme="minorHAnsi"/>
          <w:sz w:val="20"/>
          <w:szCs w:val="20"/>
          <w:lang w:val="es-419"/>
        </w:rPr>
        <w:t>RETIRAD</w:t>
      </w:r>
      <w:r w:rsidR="00A26257">
        <w:rPr>
          <w:rFonts w:asciiTheme="minorHAnsi" w:hAnsiTheme="minorHAnsi"/>
          <w:sz w:val="20"/>
          <w:szCs w:val="20"/>
          <w:lang w:val="es-419"/>
        </w:rPr>
        <w:t>O»</w:t>
      </w:r>
      <w:r w:rsidRPr="00E32225">
        <w:rPr>
          <w:rFonts w:asciiTheme="minorHAnsi" w:hAnsiTheme="minorHAnsi"/>
          <w:sz w:val="20"/>
          <w:szCs w:val="20"/>
          <w:lang w:val="es-419"/>
        </w:rPr>
        <w:t xml:space="preserve"> o </w:t>
      </w:r>
      <w:r w:rsidR="00A26257">
        <w:rPr>
          <w:rFonts w:asciiTheme="minorHAnsi" w:hAnsiTheme="minorHAnsi"/>
          <w:sz w:val="20"/>
          <w:szCs w:val="20"/>
          <w:lang w:val="es-419"/>
        </w:rPr>
        <w:t>«</w:t>
      </w:r>
      <w:r w:rsidRPr="00E32225">
        <w:rPr>
          <w:rFonts w:asciiTheme="minorHAnsi" w:hAnsiTheme="minorHAnsi"/>
          <w:sz w:val="20"/>
          <w:szCs w:val="20"/>
          <w:lang w:val="es-419"/>
        </w:rPr>
        <w:t>REEMPLAZ</w:t>
      </w:r>
      <w:r w:rsidR="00A26257">
        <w:rPr>
          <w:rFonts w:asciiTheme="minorHAnsi" w:hAnsiTheme="minorHAnsi"/>
          <w:sz w:val="20"/>
          <w:szCs w:val="20"/>
          <w:lang w:val="es-419"/>
        </w:rPr>
        <w:t>ADO»</w:t>
      </w:r>
      <w:r w:rsidRPr="00E32225">
        <w:rPr>
          <w:rFonts w:asciiTheme="minorHAnsi" w:hAnsiTheme="minorHAnsi"/>
          <w:sz w:val="20"/>
          <w:szCs w:val="20"/>
          <w:lang w:val="es-419"/>
        </w:rPr>
        <w:t xml:space="preserve"> y </w:t>
      </w:r>
    </w:p>
    <w:p w14:paraId="127E585A" w14:textId="0635C4DA" w:rsidR="00BE2E91" w:rsidRPr="00E32225" w:rsidRDefault="00A26257" w:rsidP="00E27AA3">
      <w:pPr>
        <w:pStyle w:val="Prrafodelista"/>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lang w:val="es-419"/>
        </w:rPr>
      </w:pPr>
      <w:r>
        <w:rPr>
          <w:rFonts w:asciiTheme="minorHAnsi" w:hAnsiTheme="minorHAnsi"/>
          <w:sz w:val="20"/>
          <w:szCs w:val="20"/>
          <w:lang w:val="es-419"/>
        </w:rPr>
        <w:t xml:space="preserve">ser </w:t>
      </w:r>
      <w:r w:rsidR="00BE2E91" w:rsidRPr="00E32225">
        <w:rPr>
          <w:rFonts w:asciiTheme="minorHAnsi" w:hAnsiTheme="minorHAnsi"/>
          <w:sz w:val="20"/>
          <w:szCs w:val="20"/>
          <w:lang w:val="es-419"/>
        </w:rPr>
        <w:t>recibid</w:t>
      </w:r>
      <w:r w:rsidR="00907302">
        <w:rPr>
          <w:rFonts w:asciiTheme="minorHAnsi" w:hAnsiTheme="minorHAnsi"/>
          <w:sz w:val="20"/>
          <w:szCs w:val="20"/>
          <w:lang w:val="es-419"/>
        </w:rPr>
        <w:t>as</w:t>
      </w:r>
      <w:r w:rsidR="00BE2E91" w:rsidRPr="00E32225">
        <w:rPr>
          <w:rFonts w:asciiTheme="minorHAnsi" w:hAnsiTheme="minorHAnsi"/>
          <w:sz w:val="20"/>
          <w:szCs w:val="20"/>
          <w:lang w:val="es-419"/>
        </w:rPr>
        <w:t xml:space="preserve"> por el Consejo Noruego para Refugiados antes de la fecha límite para la presentación de ofertas, de conformidad con la </w:t>
      </w:r>
      <w:r>
        <w:rPr>
          <w:rFonts w:asciiTheme="minorHAnsi" w:hAnsiTheme="minorHAnsi"/>
          <w:sz w:val="20"/>
          <w:szCs w:val="20"/>
          <w:lang w:val="es-419"/>
        </w:rPr>
        <w:t>s</w:t>
      </w:r>
      <w:r w:rsidR="00BE2E91" w:rsidRPr="00E32225">
        <w:rPr>
          <w:rFonts w:asciiTheme="minorHAnsi" w:hAnsiTheme="minorHAnsi"/>
          <w:sz w:val="20"/>
          <w:szCs w:val="20"/>
          <w:lang w:val="es-419"/>
        </w:rPr>
        <w:t>ección 2</w:t>
      </w:r>
      <w:r>
        <w:rPr>
          <w:rFonts w:asciiTheme="minorHAnsi" w:hAnsiTheme="minorHAnsi"/>
          <w:sz w:val="20"/>
          <w:szCs w:val="20"/>
          <w:lang w:val="es-419"/>
        </w:rPr>
        <w:t>:</w:t>
      </w:r>
      <w:r w:rsidR="00BE2E91" w:rsidRPr="00E32225">
        <w:rPr>
          <w:rFonts w:asciiTheme="minorHAnsi" w:hAnsiTheme="minorHAnsi"/>
          <w:sz w:val="20"/>
          <w:szCs w:val="20"/>
          <w:lang w:val="es-419"/>
        </w:rPr>
        <w:t xml:space="preserve"> Hoja de </w:t>
      </w:r>
      <w:r>
        <w:rPr>
          <w:rFonts w:asciiTheme="minorHAnsi" w:hAnsiTheme="minorHAnsi"/>
          <w:sz w:val="20"/>
          <w:szCs w:val="20"/>
          <w:lang w:val="es-419"/>
        </w:rPr>
        <w:t>d</w:t>
      </w:r>
      <w:r w:rsidR="00BE2E91" w:rsidRPr="00E32225">
        <w:rPr>
          <w:rFonts w:asciiTheme="minorHAnsi" w:hAnsiTheme="minorHAnsi"/>
          <w:sz w:val="20"/>
          <w:szCs w:val="20"/>
          <w:lang w:val="es-419"/>
        </w:rPr>
        <w:t xml:space="preserve">atos de la </w:t>
      </w:r>
      <w:r>
        <w:rPr>
          <w:rFonts w:asciiTheme="minorHAnsi" w:hAnsiTheme="minorHAnsi"/>
          <w:sz w:val="20"/>
          <w:szCs w:val="20"/>
          <w:lang w:val="es-419"/>
        </w:rPr>
        <w:t>o</w:t>
      </w:r>
      <w:r w:rsidR="00BE2E91" w:rsidRPr="00E32225">
        <w:rPr>
          <w:rFonts w:asciiTheme="minorHAnsi" w:hAnsiTheme="minorHAnsi"/>
          <w:sz w:val="20"/>
          <w:szCs w:val="20"/>
          <w:lang w:val="es-419"/>
        </w:rPr>
        <w:t>ferta</w:t>
      </w:r>
      <w:r>
        <w:rPr>
          <w:rFonts w:asciiTheme="minorHAnsi" w:hAnsiTheme="minorHAnsi"/>
          <w:sz w:val="20"/>
          <w:szCs w:val="20"/>
          <w:lang w:val="es-419"/>
        </w:rPr>
        <w:t>.</w:t>
      </w:r>
      <w:r w:rsidR="00BE2E91" w:rsidRPr="00E32225">
        <w:rPr>
          <w:rFonts w:asciiTheme="minorHAnsi" w:hAnsiTheme="minorHAnsi"/>
          <w:sz w:val="20"/>
          <w:szCs w:val="20"/>
          <w:lang w:val="es-419"/>
        </w:rPr>
        <w:t xml:space="preserve"> </w:t>
      </w:r>
    </w:p>
    <w:p w14:paraId="141038CF" w14:textId="748ABCF0" w:rsidR="00BE2E91" w:rsidRPr="00E32225" w:rsidRDefault="00BE2E91"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Después de la apertura de las ofertas, las modificaciones a </w:t>
      </w:r>
      <w:r w:rsidR="00907302">
        <w:rPr>
          <w:rFonts w:asciiTheme="minorHAnsi" w:hAnsiTheme="minorHAnsi"/>
          <w:sz w:val="20"/>
          <w:szCs w:val="20"/>
          <w:lang w:val="es-419"/>
        </w:rPr>
        <w:t xml:space="preserve">estas </w:t>
      </w:r>
      <w:r w:rsidRPr="00E32225">
        <w:rPr>
          <w:rFonts w:asciiTheme="minorHAnsi" w:hAnsiTheme="minorHAnsi"/>
          <w:sz w:val="20"/>
          <w:szCs w:val="20"/>
          <w:lang w:val="es-419"/>
        </w:rPr>
        <w:t xml:space="preserve">deben documentarse y cualquier discusión </w:t>
      </w:r>
      <w:r w:rsidR="00907302">
        <w:rPr>
          <w:rFonts w:asciiTheme="minorHAnsi" w:hAnsiTheme="minorHAnsi"/>
          <w:sz w:val="20"/>
          <w:szCs w:val="20"/>
          <w:lang w:val="es-419"/>
        </w:rPr>
        <w:t>debe registrarse</w:t>
      </w:r>
      <w:r w:rsidRPr="00E32225">
        <w:rPr>
          <w:rFonts w:asciiTheme="minorHAnsi" w:hAnsiTheme="minorHAnsi"/>
          <w:sz w:val="20"/>
          <w:szCs w:val="20"/>
          <w:lang w:val="es-419"/>
        </w:rPr>
        <w:t xml:space="preserve"> por escrito. Se </w:t>
      </w:r>
      <w:r w:rsidR="00907302">
        <w:rPr>
          <w:rFonts w:asciiTheme="minorHAnsi" w:hAnsiTheme="minorHAnsi"/>
          <w:sz w:val="20"/>
          <w:szCs w:val="20"/>
          <w:lang w:val="es-419"/>
        </w:rPr>
        <w:t>podrá</w:t>
      </w:r>
      <w:r w:rsidRPr="00E32225">
        <w:rPr>
          <w:rFonts w:asciiTheme="minorHAnsi" w:hAnsiTheme="minorHAnsi"/>
          <w:sz w:val="20"/>
          <w:szCs w:val="20"/>
          <w:lang w:val="es-419"/>
        </w:rPr>
        <w:t xml:space="preserve"> retirar una oferta en cualquier etapa</w:t>
      </w:r>
      <w:r w:rsidR="00907302">
        <w:rPr>
          <w:rFonts w:asciiTheme="minorHAnsi" w:hAnsiTheme="minorHAnsi"/>
          <w:sz w:val="20"/>
          <w:szCs w:val="20"/>
          <w:lang w:val="es-419"/>
        </w:rPr>
        <w:t xml:space="preserve"> mediante </w:t>
      </w:r>
      <w:r w:rsidRPr="00E32225">
        <w:rPr>
          <w:rFonts w:asciiTheme="minorHAnsi" w:hAnsiTheme="minorHAnsi"/>
          <w:sz w:val="20"/>
          <w:szCs w:val="20"/>
          <w:lang w:val="es-419"/>
        </w:rPr>
        <w:t xml:space="preserve">notificación por escrito. </w:t>
      </w:r>
    </w:p>
    <w:p w14:paraId="1FCE5425" w14:textId="77777777" w:rsidR="00D65518" w:rsidRPr="00E32225" w:rsidRDefault="00D65518" w:rsidP="00AE2EF7">
      <w:pPr>
        <w:pStyle w:val="Prrafodelista"/>
        <w:widowControl w:val="0"/>
        <w:overflowPunct w:val="0"/>
        <w:autoSpaceDE w:val="0"/>
        <w:autoSpaceDN w:val="0"/>
        <w:adjustRightInd w:val="0"/>
        <w:spacing w:after="0"/>
        <w:ind w:left="1276" w:right="160"/>
        <w:jc w:val="both"/>
        <w:rPr>
          <w:rFonts w:asciiTheme="minorHAnsi" w:hAnsiTheme="minorHAnsi"/>
          <w:sz w:val="20"/>
          <w:szCs w:val="20"/>
          <w:lang w:val="es-419"/>
        </w:rPr>
      </w:pPr>
    </w:p>
    <w:p w14:paraId="40711920" w14:textId="77777777" w:rsidR="00BE2E91" w:rsidRPr="00E32225" w:rsidRDefault="00BE2E91" w:rsidP="00E27AA3">
      <w:pPr>
        <w:pStyle w:val="Prrafodelista"/>
        <w:widowControl w:val="0"/>
        <w:numPr>
          <w:ilvl w:val="0"/>
          <w:numId w:val="11"/>
        </w:numPr>
        <w:autoSpaceDE w:val="0"/>
        <w:autoSpaceDN w:val="0"/>
        <w:adjustRightInd w:val="0"/>
        <w:spacing w:after="0"/>
        <w:rPr>
          <w:rFonts w:asciiTheme="minorHAnsi" w:hAnsiTheme="minorHAnsi"/>
          <w:sz w:val="20"/>
          <w:szCs w:val="20"/>
          <w:lang w:val="es-419"/>
        </w:rPr>
      </w:pPr>
      <w:r w:rsidRPr="00E32225">
        <w:rPr>
          <w:rFonts w:asciiTheme="minorHAnsi" w:hAnsiTheme="minorHAnsi"/>
          <w:b/>
          <w:bCs/>
          <w:iCs/>
          <w:sz w:val="20"/>
          <w:szCs w:val="20"/>
          <w:u w:val="single"/>
          <w:lang w:val="es-419"/>
        </w:rPr>
        <w:t>CONFIDENCIALIDAD</w:t>
      </w:r>
    </w:p>
    <w:p w14:paraId="4DDDB7D7" w14:textId="675BB05B" w:rsidR="00BE2E91" w:rsidRPr="00E32225" w:rsidRDefault="00BE2E91"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La información relacionada con </w:t>
      </w:r>
      <w:r w:rsidR="00907302">
        <w:rPr>
          <w:rFonts w:asciiTheme="minorHAnsi" w:hAnsiTheme="minorHAnsi"/>
          <w:sz w:val="20"/>
          <w:szCs w:val="20"/>
          <w:lang w:val="es-419"/>
        </w:rPr>
        <w:t>la revisión</w:t>
      </w:r>
      <w:r w:rsidRPr="00E32225">
        <w:rPr>
          <w:rFonts w:asciiTheme="minorHAnsi" w:hAnsiTheme="minorHAnsi"/>
          <w:sz w:val="20"/>
          <w:szCs w:val="20"/>
          <w:lang w:val="es-419"/>
        </w:rPr>
        <w:t xml:space="preserve">, evaluación, comparación y calificación </w:t>
      </w:r>
      <w:r w:rsidR="00015D34" w:rsidRPr="00E32225">
        <w:rPr>
          <w:rFonts w:asciiTheme="minorHAnsi" w:hAnsiTheme="minorHAnsi"/>
          <w:sz w:val="20"/>
          <w:szCs w:val="20"/>
          <w:lang w:val="es-419"/>
        </w:rPr>
        <w:t xml:space="preserve">posterior </w:t>
      </w:r>
      <w:r w:rsidRPr="00E32225">
        <w:rPr>
          <w:rFonts w:asciiTheme="minorHAnsi" w:hAnsiTheme="minorHAnsi"/>
          <w:sz w:val="20"/>
          <w:szCs w:val="20"/>
          <w:lang w:val="es-419"/>
        </w:rPr>
        <w:t xml:space="preserve">de las ofertas, y la recomendación de adjudicación del contrato, no se divulgarán a los </w:t>
      </w:r>
      <w:r w:rsidR="00907302">
        <w:rPr>
          <w:rFonts w:asciiTheme="minorHAnsi" w:hAnsiTheme="minorHAnsi"/>
          <w:sz w:val="20"/>
          <w:szCs w:val="20"/>
          <w:lang w:val="es-419"/>
        </w:rPr>
        <w:t>O</w:t>
      </w:r>
      <w:r w:rsidR="00917268">
        <w:rPr>
          <w:rFonts w:asciiTheme="minorHAnsi" w:hAnsiTheme="minorHAnsi"/>
          <w:sz w:val="20"/>
          <w:szCs w:val="20"/>
          <w:lang w:val="es-419"/>
        </w:rPr>
        <w:t>ferente</w:t>
      </w:r>
      <w:r w:rsidRPr="00E32225">
        <w:rPr>
          <w:rFonts w:asciiTheme="minorHAnsi" w:hAnsiTheme="minorHAnsi"/>
          <w:sz w:val="20"/>
          <w:szCs w:val="20"/>
          <w:lang w:val="es-419"/>
        </w:rPr>
        <w:t xml:space="preserve">s ni a ninguna otra persona que no esté interesada </w:t>
      </w:r>
      <w:r w:rsidR="00E557C9">
        <w:rPr>
          <w:rFonts w:asciiTheme="minorHAnsi" w:hAnsiTheme="minorHAnsi"/>
          <w:sz w:val="20"/>
          <w:szCs w:val="20"/>
          <w:lang w:val="es-419"/>
        </w:rPr>
        <w:t xml:space="preserve">de forma oficial </w:t>
      </w:r>
      <w:r w:rsidRPr="00E32225">
        <w:rPr>
          <w:rFonts w:asciiTheme="minorHAnsi" w:hAnsiTheme="minorHAnsi"/>
          <w:sz w:val="20"/>
          <w:szCs w:val="20"/>
          <w:lang w:val="es-419"/>
        </w:rPr>
        <w:t>en dicho proceso hasta que se comunique a todos</w:t>
      </w:r>
      <w:r w:rsidR="00907302">
        <w:rPr>
          <w:rFonts w:asciiTheme="minorHAnsi" w:hAnsiTheme="minorHAnsi"/>
          <w:sz w:val="20"/>
          <w:szCs w:val="20"/>
          <w:lang w:val="es-419"/>
        </w:rPr>
        <w:t xml:space="preserve"> los</w:t>
      </w:r>
      <w:r w:rsidRPr="00E32225">
        <w:rPr>
          <w:rFonts w:asciiTheme="minorHAnsi" w:hAnsiTheme="minorHAnsi"/>
          <w:sz w:val="20"/>
          <w:szCs w:val="20"/>
          <w:lang w:val="es-419"/>
        </w:rPr>
        <w:t xml:space="preserve"> </w:t>
      </w:r>
      <w:r w:rsidR="00917268">
        <w:rPr>
          <w:rFonts w:asciiTheme="minorHAnsi" w:hAnsiTheme="minorHAnsi"/>
          <w:sz w:val="20"/>
          <w:szCs w:val="20"/>
          <w:lang w:val="es-419"/>
        </w:rPr>
        <w:t>Oferente</w:t>
      </w:r>
      <w:r w:rsidRPr="00E32225">
        <w:rPr>
          <w:rFonts w:asciiTheme="minorHAnsi" w:hAnsiTheme="minorHAnsi"/>
          <w:sz w:val="20"/>
          <w:szCs w:val="20"/>
          <w:lang w:val="es-419"/>
        </w:rPr>
        <w:t>s</w:t>
      </w:r>
      <w:r w:rsidR="00907302">
        <w:rPr>
          <w:rFonts w:asciiTheme="minorHAnsi" w:hAnsiTheme="minorHAnsi"/>
          <w:sz w:val="20"/>
          <w:szCs w:val="20"/>
          <w:lang w:val="es-419"/>
        </w:rPr>
        <w:t>.</w:t>
      </w:r>
      <w:r w:rsidRPr="00E32225">
        <w:rPr>
          <w:rFonts w:asciiTheme="minorHAnsi" w:hAnsiTheme="minorHAnsi"/>
          <w:sz w:val="20"/>
          <w:szCs w:val="20"/>
          <w:lang w:val="es-419"/>
        </w:rPr>
        <w:t xml:space="preserve"> </w:t>
      </w:r>
    </w:p>
    <w:p w14:paraId="4DE29D6E" w14:textId="1E0E48DD" w:rsidR="00BE2E91" w:rsidRPr="00E32225" w:rsidRDefault="00BE2E91"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Cualquier esfuerzo por parte de un Oferente </w:t>
      </w:r>
      <w:r w:rsidR="00907302">
        <w:rPr>
          <w:rFonts w:asciiTheme="minorHAnsi" w:hAnsiTheme="minorHAnsi"/>
          <w:sz w:val="20"/>
          <w:szCs w:val="20"/>
          <w:lang w:val="es-419"/>
        </w:rPr>
        <w:t>de</w:t>
      </w:r>
      <w:r w:rsidRPr="00E32225">
        <w:rPr>
          <w:rFonts w:asciiTheme="minorHAnsi" w:hAnsiTheme="minorHAnsi"/>
          <w:sz w:val="20"/>
          <w:szCs w:val="20"/>
          <w:lang w:val="es-419"/>
        </w:rPr>
        <w:t xml:space="preserve"> influir </w:t>
      </w:r>
      <w:r w:rsidR="00015D34">
        <w:rPr>
          <w:rFonts w:asciiTheme="minorHAnsi" w:hAnsiTheme="minorHAnsi"/>
          <w:sz w:val="20"/>
          <w:szCs w:val="20"/>
          <w:lang w:val="es-419"/>
        </w:rPr>
        <w:t>en la revisión</w:t>
      </w:r>
      <w:r w:rsidRPr="00E32225">
        <w:rPr>
          <w:rFonts w:asciiTheme="minorHAnsi" w:hAnsiTheme="minorHAnsi"/>
          <w:sz w:val="20"/>
          <w:szCs w:val="20"/>
          <w:lang w:val="es-419"/>
        </w:rPr>
        <w:t xml:space="preserve">, evaluación, comparación y calificación </w:t>
      </w:r>
      <w:r w:rsidR="00015D34">
        <w:rPr>
          <w:rFonts w:asciiTheme="minorHAnsi" w:hAnsiTheme="minorHAnsi"/>
          <w:sz w:val="20"/>
          <w:szCs w:val="20"/>
          <w:lang w:val="es-419"/>
        </w:rPr>
        <w:t xml:space="preserve">posterior </w:t>
      </w:r>
      <w:r w:rsidRPr="00E32225">
        <w:rPr>
          <w:rFonts w:asciiTheme="minorHAnsi" w:hAnsiTheme="minorHAnsi"/>
          <w:sz w:val="20"/>
          <w:szCs w:val="20"/>
          <w:lang w:val="es-419"/>
        </w:rPr>
        <w:t>de las ofertas o</w:t>
      </w:r>
      <w:r w:rsidR="00015D34">
        <w:rPr>
          <w:rFonts w:asciiTheme="minorHAnsi" w:hAnsiTheme="minorHAnsi"/>
          <w:sz w:val="20"/>
          <w:szCs w:val="20"/>
          <w:lang w:val="es-419"/>
        </w:rPr>
        <w:t xml:space="preserve"> en las</w:t>
      </w:r>
      <w:r w:rsidRPr="00E32225">
        <w:rPr>
          <w:rFonts w:asciiTheme="minorHAnsi" w:hAnsiTheme="minorHAnsi"/>
          <w:sz w:val="20"/>
          <w:szCs w:val="20"/>
          <w:lang w:val="es-419"/>
        </w:rPr>
        <w:t xml:space="preserve"> decisiones de adjudicación del contrato</w:t>
      </w:r>
      <w:r w:rsidR="00015D34">
        <w:rPr>
          <w:rFonts w:asciiTheme="minorHAnsi" w:hAnsiTheme="minorHAnsi"/>
          <w:sz w:val="20"/>
          <w:szCs w:val="20"/>
          <w:lang w:val="es-419"/>
        </w:rPr>
        <w:t xml:space="preserve"> por parte de</w:t>
      </w:r>
      <w:r w:rsidR="00015D34" w:rsidRPr="00E32225">
        <w:rPr>
          <w:rFonts w:asciiTheme="minorHAnsi" w:hAnsiTheme="minorHAnsi"/>
          <w:sz w:val="20"/>
          <w:szCs w:val="20"/>
          <w:lang w:val="es-419"/>
        </w:rPr>
        <w:t>l Consejo Noruego para Refugiados</w:t>
      </w:r>
      <w:r w:rsidRPr="00E32225">
        <w:rPr>
          <w:rFonts w:asciiTheme="minorHAnsi" w:hAnsiTheme="minorHAnsi"/>
          <w:sz w:val="20"/>
          <w:szCs w:val="20"/>
          <w:lang w:val="es-419"/>
        </w:rPr>
        <w:t xml:space="preserve"> </w:t>
      </w:r>
      <w:r w:rsidR="00015D34">
        <w:rPr>
          <w:rFonts w:asciiTheme="minorHAnsi" w:hAnsiTheme="minorHAnsi"/>
          <w:sz w:val="20"/>
          <w:szCs w:val="20"/>
          <w:lang w:val="es-419"/>
        </w:rPr>
        <w:t>podrá</w:t>
      </w:r>
      <w:r w:rsidRPr="00E32225">
        <w:rPr>
          <w:rFonts w:asciiTheme="minorHAnsi" w:hAnsiTheme="minorHAnsi"/>
          <w:sz w:val="20"/>
          <w:szCs w:val="20"/>
          <w:lang w:val="es-419"/>
        </w:rPr>
        <w:t xml:space="preserve"> resultar en el rechazo de </w:t>
      </w:r>
      <w:r w:rsidR="00015D34">
        <w:rPr>
          <w:rFonts w:asciiTheme="minorHAnsi" w:hAnsiTheme="minorHAnsi"/>
          <w:sz w:val="20"/>
          <w:szCs w:val="20"/>
          <w:lang w:val="es-419"/>
        </w:rPr>
        <w:t>la</w:t>
      </w:r>
      <w:r w:rsidRPr="00E32225">
        <w:rPr>
          <w:rFonts w:asciiTheme="minorHAnsi" w:hAnsiTheme="minorHAnsi"/>
          <w:sz w:val="20"/>
          <w:szCs w:val="20"/>
          <w:lang w:val="es-419"/>
        </w:rPr>
        <w:t xml:space="preserve"> oferta. </w:t>
      </w:r>
    </w:p>
    <w:p w14:paraId="09BE5523" w14:textId="5D14BA5B" w:rsidR="00BE2E91" w:rsidRPr="00E32225" w:rsidRDefault="00BE2E91"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Desde el momento de la apertura de la </w:t>
      </w:r>
      <w:r w:rsidR="005C325D">
        <w:rPr>
          <w:rFonts w:asciiTheme="minorHAnsi" w:hAnsiTheme="minorHAnsi"/>
          <w:sz w:val="20"/>
          <w:szCs w:val="20"/>
          <w:lang w:val="es-419"/>
        </w:rPr>
        <w:t>oferta</w:t>
      </w:r>
      <w:r w:rsidRPr="00E32225">
        <w:rPr>
          <w:rFonts w:asciiTheme="minorHAnsi" w:hAnsiTheme="minorHAnsi"/>
          <w:sz w:val="20"/>
          <w:szCs w:val="20"/>
          <w:lang w:val="es-419"/>
        </w:rPr>
        <w:t xml:space="preserve"> hasta el momento de la adjudicación del Contrato, si algún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desea comunicarse con el Consejo Noruego para Refugiados sobre cualquier asunto relacionado con el proceso de licitación, debe hacerlo por escrito. </w:t>
      </w:r>
    </w:p>
    <w:p w14:paraId="49981211" w14:textId="77777777" w:rsidR="00D65518" w:rsidRPr="00E32225" w:rsidRDefault="00D65518" w:rsidP="00AE2EF7">
      <w:pPr>
        <w:widowControl w:val="0"/>
        <w:overflowPunct w:val="0"/>
        <w:autoSpaceDE w:val="0"/>
        <w:autoSpaceDN w:val="0"/>
        <w:adjustRightInd w:val="0"/>
        <w:spacing w:after="0"/>
        <w:ind w:right="160"/>
        <w:jc w:val="both"/>
        <w:rPr>
          <w:rFonts w:asciiTheme="minorHAnsi" w:hAnsiTheme="minorHAnsi"/>
          <w:sz w:val="20"/>
          <w:szCs w:val="20"/>
          <w:lang w:val="es-419"/>
        </w:rPr>
      </w:pPr>
    </w:p>
    <w:p w14:paraId="333A9814" w14:textId="7777777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bCs/>
          <w:iCs/>
          <w:sz w:val="20"/>
          <w:szCs w:val="20"/>
          <w:u w:val="single"/>
          <w:lang w:val="es-419"/>
        </w:rPr>
        <w:t>ACLARACIÓN DE OFERTAS</w:t>
      </w:r>
    </w:p>
    <w:p w14:paraId="69E911A0" w14:textId="243F3DD9" w:rsidR="00BE2E91" w:rsidRPr="00E32225" w:rsidRDefault="00BE2E91" w:rsidP="00BE2E91">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El Consejo Noruego para Refugiados </w:t>
      </w:r>
      <w:r w:rsidR="005C325D">
        <w:rPr>
          <w:rFonts w:asciiTheme="minorHAnsi" w:hAnsiTheme="minorHAnsi"/>
          <w:sz w:val="20"/>
          <w:szCs w:val="20"/>
          <w:lang w:val="es-419"/>
        </w:rPr>
        <w:t>podrá</w:t>
      </w:r>
      <w:r w:rsidRPr="00E32225">
        <w:rPr>
          <w:rFonts w:asciiTheme="minorHAnsi" w:hAnsiTheme="minorHAnsi"/>
          <w:sz w:val="20"/>
          <w:szCs w:val="20"/>
          <w:lang w:val="es-419"/>
        </w:rPr>
        <w:t xml:space="preserve">, a su discreción, pedirle a cualquier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una aclaración de su Oferta. La solicitud de aclaración </w:t>
      </w:r>
      <w:r w:rsidR="005C325D">
        <w:rPr>
          <w:rFonts w:asciiTheme="minorHAnsi" w:hAnsiTheme="minorHAnsi"/>
          <w:sz w:val="20"/>
          <w:szCs w:val="20"/>
          <w:lang w:val="es-419"/>
        </w:rPr>
        <w:t>del</w:t>
      </w:r>
      <w:r w:rsidRPr="00E32225">
        <w:rPr>
          <w:rFonts w:asciiTheme="minorHAnsi" w:hAnsiTheme="minorHAnsi"/>
          <w:sz w:val="20"/>
          <w:szCs w:val="20"/>
          <w:lang w:val="es-419"/>
        </w:rPr>
        <w:t xml:space="preserve"> Consejo Noruego para Refugiados y la respuesta se harán por escrito. No se considerará ninguna aclaración presentada por un Oferente que no responda a una solicitud del Consejo Noruego para Refugiados. Todas las solicitudes de aclaraciones se copiarán a todos los </w:t>
      </w:r>
      <w:r w:rsidR="00917268">
        <w:rPr>
          <w:rFonts w:asciiTheme="minorHAnsi" w:hAnsiTheme="minorHAnsi"/>
          <w:sz w:val="20"/>
          <w:szCs w:val="20"/>
          <w:lang w:val="es-419"/>
        </w:rPr>
        <w:t>oferente</w:t>
      </w:r>
      <w:r w:rsidRPr="00E32225">
        <w:rPr>
          <w:rFonts w:asciiTheme="minorHAnsi" w:hAnsiTheme="minorHAnsi"/>
          <w:sz w:val="20"/>
          <w:szCs w:val="20"/>
          <w:lang w:val="es-419"/>
        </w:rPr>
        <w:t>s con fines informativos.</w:t>
      </w:r>
      <w:r w:rsidR="00055090">
        <w:rPr>
          <w:rFonts w:asciiTheme="minorHAnsi" w:hAnsiTheme="minorHAnsi"/>
          <w:sz w:val="20"/>
          <w:szCs w:val="20"/>
          <w:lang w:val="es-419"/>
        </w:rPr>
        <w:t xml:space="preserve"> </w:t>
      </w:r>
      <w:r w:rsidRPr="00E32225">
        <w:rPr>
          <w:rFonts w:asciiTheme="minorHAnsi" w:hAnsiTheme="minorHAnsi"/>
          <w:sz w:val="20"/>
          <w:szCs w:val="20"/>
          <w:lang w:val="es-419"/>
        </w:rPr>
        <w:t xml:space="preserve">No se permitirá ningún cambio en el precio o </w:t>
      </w:r>
      <w:r w:rsidR="005C325D">
        <w:rPr>
          <w:rFonts w:asciiTheme="minorHAnsi" w:hAnsiTheme="minorHAnsi"/>
          <w:sz w:val="20"/>
          <w:szCs w:val="20"/>
          <w:lang w:val="es-419"/>
        </w:rPr>
        <w:t>contenido</w:t>
      </w:r>
      <w:r w:rsidRPr="00E32225">
        <w:rPr>
          <w:rFonts w:asciiTheme="minorHAnsi" w:hAnsiTheme="minorHAnsi"/>
          <w:sz w:val="20"/>
          <w:szCs w:val="20"/>
          <w:lang w:val="es-419"/>
        </w:rPr>
        <w:t xml:space="preserve"> de la oferta, excepto para confirmar la corrección de errores.</w:t>
      </w:r>
    </w:p>
    <w:p w14:paraId="322EF081" w14:textId="77777777" w:rsidR="00D65518" w:rsidRPr="00E32225" w:rsidRDefault="00D65518" w:rsidP="00AE2EF7">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022C176F" w14:textId="77777777" w:rsidR="004B41E8" w:rsidRPr="00E32225" w:rsidRDefault="004B41E8"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E32225">
        <w:rPr>
          <w:rFonts w:asciiTheme="minorHAnsi" w:hAnsiTheme="minorHAnsi"/>
          <w:b/>
          <w:sz w:val="20"/>
          <w:szCs w:val="20"/>
          <w:u w:val="single"/>
          <w:lang w:val="es-419"/>
        </w:rPr>
        <w:t>VALIDACIÓN DE OFERTAS</w:t>
      </w:r>
    </w:p>
    <w:p w14:paraId="708BAD6D" w14:textId="1576AC09" w:rsidR="004B41E8" w:rsidRPr="00E32225" w:rsidRDefault="004B41E8"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La determinación del Consejo Noruego para Refugiados de la validez de una Oferta se basará en el contenido de la oferta en sí, que no puede corregirse si se determina que no es válida. </w:t>
      </w:r>
    </w:p>
    <w:p w14:paraId="39891FF8" w14:textId="55756319" w:rsidR="004B41E8" w:rsidRPr="00E32225" w:rsidRDefault="004B41E8"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Una oferta válida es aquella que cumple con todos los términos, </w:t>
      </w:r>
      <w:r w:rsidR="005C325D">
        <w:rPr>
          <w:rFonts w:asciiTheme="minorHAnsi" w:hAnsiTheme="minorHAnsi"/>
          <w:sz w:val="20"/>
          <w:szCs w:val="20"/>
          <w:lang w:val="es-419"/>
        </w:rPr>
        <w:t xml:space="preserve">las </w:t>
      </w:r>
      <w:r w:rsidRPr="00E32225">
        <w:rPr>
          <w:rFonts w:asciiTheme="minorHAnsi" w:hAnsiTheme="minorHAnsi"/>
          <w:sz w:val="20"/>
          <w:szCs w:val="20"/>
          <w:lang w:val="es-419"/>
        </w:rPr>
        <w:t xml:space="preserve">condiciones y </w:t>
      </w:r>
      <w:r w:rsidR="005C325D">
        <w:rPr>
          <w:rFonts w:asciiTheme="minorHAnsi" w:hAnsiTheme="minorHAnsi"/>
          <w:sz w:val="20"/>
          <w:szCs w:val="20"/>
          <w:lang w:val="es-419"/>
        </w:rPr>
        <w:t xml:space="preserve">las </w:t>
      </w:r>
      <w:r w:rsidRPr="00E32225">
        <w:rPr>
          <w:rFonts w:asciiTheme="minorHAnsi" w:hAnsiTheme="minorHAnsi"/>
          <w:sz w:val="20"/>
          <w:szCs w:val="20"/>
          <w:lang w:val="es-419"/>
        </w:rPr>
        <w:t>especificaciones del Documento de Licitación, sin desviaciones u omisiones</w:t>
      </w:r>
      <w:r w:rsidR="005C325D">
        <w:rPr>
          <w:rFonts w:asciiTheme="minorHAnsi" w:hAnsiTheme="minorHAnsi"/>
          <w:sz w:val="20"/>
          <w:szCs w:val="20"/>
          <w:lang w:val="es-419"/>
        </w:rPr>
        <w:t xml:space="preserve"> </w:t>
      </w:r>
      <w:r w:rsidRPr="00E32225">
        <w:rPr>
          <w:rFonts w:asciiTheme="minorHAnsi" w:hAnsiTheme="minorHAnsi"/>
          <w:sz w:val="20"/>
          <w:szCs w:val="20"/>
          <w:lang w:val="es-419"/>
        </w:rPr>
        <w:t>que</w:t>
      </w:r>
      <w:r w:rsidR="005C325D">
        <w:rPr>
          <w:rFonts w:asciiTheme="minorHAnsi" w:hAnsiTheme="minorHAnsi"/>
          <w:sz w:val="20"/>
          <w:szCs w:val="20"/>
          <w:lang w:val="es-419"/>
        </w:rPr>
        <w:t>:</w:t>
      </w:r>
      <w:r w:rsidRPr="00E32225">
        <w:rPr>
          <w:rFonts w:asciiTheme="minorHAnsi" w:hAnsiTheme="minorHAnsi"/>
          <w:sz w:val="20"/>
          <w:szCs w:val="20"/>
          <w:lang w:val="es-419"/>
        </w:rPr>
        <w:t xml:space="preserve"> </w:t>
      </w:r>
    </w:p>
    <w:p w14:paraId="643AB988" w14:textId="071D4181" w:rsidR="004B41E8" w:rsidRPr="00E32225" w:rsidRDefault="00B13A44" w:rsidP="00E27AA3">
      <w:pPr>
        <w:pStyle w:val="Prrafodelista"/>
        <w:widowControl w:val="0"/>
        <w:numPr>
          <w:ilvl w:val="0"/>
          <w:numId w:val="15"/>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afect</w:t>
      </w:r>
      <w:r>
        <w:rPr>
          <w:rFonts w:asciiTheme="minorHAnsi" w:hAnsiTheme="minorHAnsi"/>
          <w:sz w:val="20"/>
          <w:szCs w:val="20"/>
          <w:lang w:val="es-419"/>
        </w:rPr>
        <w:t>en</w:t>
      </w:r>
      <w:r w:rsidRPr="00E32225">
        <w:rPr>
          <w:rFonts w:asciiTheme="minorHAnsi" w:hAnsiTheme="minorHAnsi"/>
          <w:sz w:val="20"/>
          <w:szCs w:val="20"/>
          <w:lang w:val="es-419"/>
        </w:rPr>
        <w:t xml:space="preserve"> o podría</w:t>
      </w:r>
      <w:r>
        <w:rPr>
          <w:rFonts w:asciiTheme="minorHAnsi" w:hAnsiTheme="minorHAnsi"/>
          <w:sz w:val="20"/>
          <w:szCs w:val="20"/>
          <w:lang w:val="es-419"/>
        </w:rPr>
        <w:t>n</w:t>
      </w:r>
      <w:r w:rsidRPr="00E32225">
        <w:rPr>
          <w:rFonts w:asciiTheme="minorHAnsi" w:hAnsiTheme="minorHAnsi"/>
          <w:sz w:val="20"/>
          <w:szCs w:val="20"/>
          <w:lang w:val="es-419"/>
        </w:rPr>
        <w:t xml:space="preserve"> afectar </w:t>
      </w:r>
      <w:r w:rsidR="004B41E8" w:rsidRPr="00E32225">
        <w:rPr>
          <w:rFonts w:asciiTheme="minorHAnsi" w:hAnsiTheme="minorHAnsi"/>
          <w:sz w:val="20"/>
          <w:szCs w:val="20"/>
          <w:lang w:val="es-419"/>
        </w:rPr>
        <w:t xml:space="preserve">el alcance, la calidad o </w:t>
      </w:r>
      <w:r w:rsidR="005C325D">
        <w:rPr>
          <w:rFonts w:asciiTheme="minorHAnsi" w:hAnsiTheme="minorHAnsi"/>
          <w:sz w:val="20"/>
          <w:szCs w:val="20"/>
          <w:lang w:val="es-419"/>
        </w:rPr>
        <w:t xml:space="preserve">la ejecución </w:t>
      </w:r>
      <w:r w:rsidR="004B41E8" w:rsidRPr="00E32225">
        <w:rPr>
          <w:rFonts w:asciiTheme="minorHAnsi" w:hAnsiTheme="minorHAnsi"/>
          <w:sz w:val="20"/>
          <w:szCs w:val="20"/>
          <w:lang w:val="es-419"/>
        </w:rPr>
        <w:t xml:space="preserve">de las Obras especificadas en el Contrato; o </w:t>
      </w:r>
    </w:p>
    <w:p w14:paraId="6F0736C6" w14:textId="775932D6" w:rsidR="004B41E8" w:rsidRPr="00E32225" w:rsidRDefault="004B41E8" w:rsidP="00E27AA3">
      <w:pPr>
        <w:pStyle w:val="Prrafodelista"/>
        <w:widowControl w:val="0"/>
        <w:numPr>
          <w:ilvl w:val="0"/>
          <w:numId w:val="15"/>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limit</w:t>
      </w:r>
      <w:r w:rsidR="00B13A44">
        <w:rPr>
          <w:rFonts w:asciiTheme="minorHAnsi" w:hAnsiTheme="minorHAnsi"/>
          <w:sz w:val="20"/>
          <w:szCs w:val="20"/>
          <w:lang w:val="es-419"/>
        </w:rPr>
        <w:t>en o podrían limitar</w:t>
      </w:r>
      <w:r w:rsidRPr="00E32225">
        <w:rPr>
          <w:rFonts w:asciiTheme="minorHAnsi" w:hAnsiTheme="minorHAnsi"/>
          <w:sz w:val="20"/>
          <w:szCs w:val="20"/>
          <w:lang w:val="es-419"/>
        </w:rPr>
        <w:t xml:space="preserve"> de manera sustancial los derechos del Consejo Noruego para Refugiados o las obligaciones del Oferente en virtud del Contrat</w:t>
      </w:r>
      <w:r w:rsidR="00B13A44">
        <w:rPr>
          <w:rFonts w:asciiTheme="minorHAnsi" w:hAnsiTheme="minorHAnsi"/>
          <w:sz w:val="20"/>
          <w:szCs w:val="20"/>
          <w:lang w:val="es-419"/>
        </w:rPr>
        <w:t>o.</w:t>
      </w:r>
    </w:p>
    <w:p w14:paraId="2BB42F5A" w14:textId="77777777" w:rsidR="00CF5B64" w:rsidRPr="00E32225" w:rsidRDefault="00CF5B64" w:rsidP="00AE2EF7">
      <w:pPr>
        <w:widowControl w:val="0"/>
        <w:tabs>
          <w:tab w:val="num" w:pos="1560"/>
        </w:tabs>
        <w:overflowPunct w:val="0"/>
        <w:autoSpaceDE w:val="0"/>
        <w:autoSpaceDN w:val="0"/>
        <w:adjustRightInd w:val="0"/>
        <w:spacing w:after="0"/>
        <w:ind w:left="2127"/>
        <w:jc w:val="both"/>
        <w:rPr>
          <w:rFonts w:asciiTheme="minorHAnsi" w:hAnsiTheme="minorHAnsi"/>
          <w:sz w:val="20"/>
          <w:szCs w:val="20"/>
          <w:lang w:val="es-419"/>
        </w:rPr>
      </w:pPr>
    </w:p>
    <w:p w14:paraId="3A8963FE" w14:textId="77777777" w:rsidR="00D83BFB" w:rsidRPr="003E7F71" w:rsidRDefault="00DF4E3B"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3E7F71">
        <w:rPr>
          <w:rFonts w:asciiTheme="minorHAnsi" w:hAnsiTheme="minorHAnsi"/>
          <w:b/>
          <w:sz w:val="20"/>
          <w:szCs w:val="20"/>
          <w:u w:val="single"/>
          <w:lang w:val="es-419"/>
        </w:rPr>
        <w:t>EVALUACIÓN DE LA OFERTA</w:t>
      </w:r>
    </w:p>
    <w:p w14:paraId="43CDC803" w14:textId="0D5BADF2" w:rsidR="00D83BFB" w:rsidRPr="003E7F71" w:rsidRDefault="00D83BFB"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3E7F71">
        <w:rPr>
          <w:rFonts w:asciiTheme="minorHAnsi" w:hAnsiTheme="minorHAnsi"/>
          <w:sz w:val="20"/>
          <w:szCs w:val="20"/>
          <w:lang w:val="es-419"/>
        </w:rPr>
        <w:t xml:space="preserve">El Consejo Noruego para Refugiados </w:t>
      </w:r>
      <w:r w:rsidR="00B13A44" w:rsidRPr="003E7F71">
        <w:rPr>
          <w:rFonts w:asciiTheme="minorHAnsi" w:hAnsiTheme="minorHAnsi"/>
          <w:sz w:val="20"/>
          <w:szCs w:val="20"/>
          <w:lang w:val="es-419"/>
        </w:rPr>
        <w:t>revisará</w:t>
      </w:r>
      <w:r w:rsidRPr="003E7F71">
        <w:rPr>
          <w:rFonts w:asciiTheme="minorHAnsi" w:hAnsiTheme="minorHAnsi"/>
          <w:sz w:val="20"/>
          <w:szCs w:val="20"/>
          <w:lang w:val="es-419"/>
        </w:rPr>
        <w:t xml:space="preserve"> la documentación legal y otra información presentada por los Oferentes para verificar la elegibilidad, y luego revisará y puntuará las ofertas de acuerdo con los siguientes criterios</w:t>
      </w:r>
      <w:r w:rsidR="00B13A44" w:rsidRPr="003E7F71">
        <w:rPr>
          <w:rFonts w:asciiTheme="minorHAnsi" w:hAnsiTheme="minorHAnsi"/>
          <w:sz w:val="20"/>
          <w:szCs w:val="20"/>
          <w:lang w:val="es-419"/>
        </w:rPr>
        <w:t>:</w:t>
      </w:r>
      <w:r w:rsidRPr="003E7F71">
        <w:rPr>
          <w:rFonts w:asciiTheme="minorHAnsi" w:hAnsiTheme="minorHAnsi"/>
          <w:sz w:val="20"/>
          <w:szCs w:val="20"/>
          <w:lang w:val="es-419"/>
        </w:rPr>
        <w:t xml:space="preserve"> </w:t>
      </w:r>
    </w:p>
    <w:p w14:paraId="019D783C" w14:textId="76A1F565" w:rsidR="00B9594D" w:rsidRPr="003E7F71" w:rsidRDefault="00B9594D"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lang w:val="es-419"/>
        </w:rPr>
      </w:pPr>
      <w:r w:rsidRPr="003E7F71">
        <w:rPr>
          <w:rFonts w:asciiTheme="minorHAnsi" w:hAnsiTheme="minorHAnsi"/>
          <w:sz w:val="20"/>
          <w:szCs w:val="20"/>
          <w:lang w:val="es-419"/>
        </w:rPr>
        <w:t>Complet</w:t>
      </w:r>
      <w:r w:rsidR="00B13A44" w:rsidRPr="003E7F71">
        <w:rPr>
          <w:rFonts w:asciiTheme="minorHAnsi" w:hAnsiTheme="minorHAnsi"/>
          <w:sz w:val="20"/>
          <w:szCs w:val="20"/>
          <w:lang w:val="es-419"/>
        </w:rPr>
        <w:t>itud</w:t>
      </w:r>
      <w:r w:rsidRPr="003E7F71">
        <w:rPr>
          <w:rFonts w:asciiTheme="minorHAnsi" w:hAnsiTheme="minorHAnsi"/>
          <w:sz w:val="20"/>
          <w:szCs w:val="20"/>
          <w:lang w:val="es-419"/>
        </w:rPr>
        <w:t xml:space="preserve"> e </w:t>
      </w:r>
      <w:r w:rsidR="00B13A44" w:rsidRPr="003E7F71">
        <w:rPr>
          <w:rFonts w:asciiTheme="minorHAnsi" w:hAnsiTheme="minorHAnsi"/>
          <w:sz w:val="20"/>
          <w:szCs w:val="20"/>
          <w:lang w:val="es-419"/>
        </w:rPr>
        <w:t>inclusión de</w:t>
      </w:r>
      <w:r w:rsidRPr="003E7F71">
        <w:rPr>
          <w:rFonts w:asciiTheme="minorHAnsi" w:hAnsiTheme="minorHAnsi"/>
          <w:sz w:val="20"/>
          <w:szCs w:val="20"/>
          <w:lang w:val="es-419"/>
        </w:rPr>
        <w:t xml:space="preserve"> la información solicitada y </w:t>
      </w:r>
      <w:r w:rsidR="00B13A44" w:rsidRPr="003E7F71">
        <w:rPr>
          <w:rFonts w:asciiTheme="minorHAnsi" w:hAnsiTheme="minorHAnsi"/>
          <w:sz w:val="20"/>
          <w:szCs w:val="20"/>
          <w:lang w:val="es-419"/>
        </w:rPr>
        <w:t xml:space="preserve">de </w:t>
      </w:r>
      <w:r w:rsidRPr="003E7F71">
        <w:rPr>
          <w:rFonts w:asciiTheme="minorHAnsi" w:hAnsiTheme="minorHAnsi"/>
          <w:sz w:val="20"/>
          <w:szCs w:val="20"/>
          <w:lang w:val="es-419"/>
        </w:rPr>
        <w:t xml:space="preserve">los </w:t>
      </w:r>
      <w:r w:rsidR="00B13A44" w:rsidRPr="003E7F71">
        <w:rPr>
          <w:rFonts w:asciiTheme="minorHAnsi" w:hAnsiTheme="minorHAnsi"/>
          <w:sz w:val="20"/>
          <w:szCs w:val="20"/>
          <w:lang w:val="es-419"/>
        </w:rPr>
        <w:t>soportes</w:t>
      </w:r>
      <w:r w:rsidRPr="003E7F71">
        <w:rPr>
          <w:rFonts w:asciiTheme="minorHAnsi" w:hAnsiTheme="minorHAnsi"/>
          <w:sz w:val="20"/>
          <w:szCs w:val="20"/>
          <w:lang w:val="es-419"/>
        </w:rPr>
        <w:t xml:space="preserve"> (</w:t>
      </w:r>
      <w:r w:rsidR="00B13A44" w:rsidRPr="003E7F71">
        <w:rPr>
          <w:rFonts w:asciiTheme="minorHAnsi" w:hAnsiTheme="minorHAnsi"/>
          <w:sz w:val="20"/>
          <w:szCs w:val="20"/>
          <w:lang w:val="es-419"/>
        </w:rPr>
        <w:t>c</w:t>
      </w:r>
      <w:r w:rsidRPr="003E7F71">
        <w:rPr>
          <w:rFonts w:asciiTheme="minorHAnsi" w:hAnsiTheme="minorHAnsi"/>
          <w:sz w:val="20"/>
          <w:szCs w:val="20"/>
          <w:lang w:val="es-419"/>
        </w:rPr>
        <w:t xml:space="preserve">umplimiento </w:t>
      </w:r>
      <w:r w:rsidRPr="003E7F71">
        <w:rPr>
          <w:rFonts w:asciiTheme="minorHAnsi" w:hAnsiTheme="minorHAnsi"/>
          <w:sz w:val="20"/>
          <w:szCs w:val="20"/>
          <w:lang w:val="es-419"/>
        </w:rPr>
        <w:lastRenderedPageBreak/>
        <w:t>administrativo)</w:t>
      </w:r>
      <w:r w:rsidR="00B13A44" w:rsidRPr="003E7F71">
        <w:rPr>
          <w:rFonts w:asciiTheme="minorHAnsi" w:hAnsiTheme="minorHAnsi"/>
          <w:sz w:val="20"/>
          <w:szCs w:val="20"/>
          <w:lang w:val="es-419"/>
        </w:rPr>
        <w:t>.</w:t>
      </w:r>
    </w:p>
    <w:p w14:paraId="111A350C" w14:textId="3E501FB3" w:rsidR="00B9594D" w:rsidRPr="003E7F71" w:rsidRDefault="00B9594D"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lang w:val="es-419"/>
        </w:rPr>
      </w:pPr>
      <w:r w:rsidRPr="003E7F71">
        <w:rPr>
          <w:rFonts w:asciiTheme="minorHAnsi" w:hAnsiTheme="minorHAnsi"/>
          <w:sz w:val="20"/>
          <w:szCs w:val="20"/>
          <w:lang w:val="es-419"/>
        </w:rPr>
        <w:t>Precio en comparación con la ta</w:t>
      </w:r>
      <w:r w:rsidR="00B13A44" w:rsidRPr="003E7F71">
        <w:rPr>
          <w:rFonts w:asciiTheme="minorHAnsi" w:hAnsiTheme="minorHAnsi"/>
          <w:sz w:val="20"/>
          <w:szCs w:val="20"/>
          <w:lang w:val="es-419"/>
        </w:rPr>
        <w:t>rifa</w:t>
      </w:r>
      <w:r w:rsidRPr="003E7F71">
        <w:rPr>
          <w:rFonts w:asciiTheme="minorHAnsi" w:hAnsiTheme="minorHAnsi"/>
          <w:sz w:val="20"/>
          <w:szCs w:val="20"/>
          <w:lang w:val="es-419"/>
        </w:rPr>
        <w:t xml:space="preserve"> estimada de</w:t>
      </w:r>
      <w:r w:rsidR="00B13A44" w:rsidRPr="003E7F71">
        <w:rPr>
          <w:rFonts w:asciiTheme="minorHAnsi" w:hAnsiTheme="minorHAnsi"/>
          <w:sz w:val="20"/>
          <w:szCs w:val="20"/>
          <w:lang w:val="es-419"/>
        </w:rPr>
        <w:t>l</w:t>
      </w:r>
      <w:r w:rsidRPr="003E7F71">
        <w:rPr>
          <w:rFonts w:asciiTheme="minorHAnsi" w:hAnsiTheme="minorHAnsi"/>
          <w:sz w:val="20"/>
          <w:szCs w:val="20"/>
          <w:lang w:val="es-419"/>
        </w:rPr>
        <w:t xml:space="preserve"> NRC (evaluación financiera)</w:t>
      </w:r>
      <w:r w:rsidR="00B13A44" w:rsidRPr="003E7F71">
        <w:rPr>
          <w:rFonts w:asciiTheme="minorHAnsi" w:hAnsiTheme="minorHAnsi"/>
          <w:sz w:val="20"/>
          <w:szCs w:val="20"/>
          <w:lang w:val="es-419"/>
        </w:rPr>
        <w:t>.</w:t>
      </w:r>
    </w:p>
    <w:p w14:paraId="3571B706" w14:textId="49BEA1B9" w:rsidR="00B9594D" w:rsidRPr="003E7F71" w:rsidRDefault="00B13A44"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lang w:val="es-419"/>
        </w:rPr>
      </w:pPr>
      <w:r w:rsidRPr="003E7F71">
        <w:rPr>
          <w:rFonts w:asciiTheme="minorHAnsi" w:hAnsiTheme="minorHAnsi"/>
          <w:sz w:val="20"/>
          <w:szCs w:val="20"/>
          <w:lang w:val="es-419"/>
        </w:rPr>
        <w:t>Cronograma</w:t>
      </w:r>
      <w:r w:rsidR="00B9594D" w:rsidRPr="003E7F71">
        <w:rPr>
          <w:rFonts w:asciiTheme="minorHAnsi" w:hAnsiTheme="minorHAnsi"/>
          <w:sz w:val="20"/>
          <w:szCs w:val="20"/>
          <w:lang w:val="es-419"/>
        </w:rPr>
        <w:t xml:space="preserve"> general de </w:t>
      </w:r>
      <w:r w:rsidR="00C77185" w:rsidRPr="003E7F71">
        <w:rPr>
          <w:rFonts w:asciiTheme="minorHAnsi" w:hAnsiTheme="minorHAnsi"/>
          <w:sz w:val="20"/>
          <w:szCs w:val="20"/>
          <w:lang w:val="es-419"/>
        </w:rPr>
        <w:t>los servicios</w:t>
      </w:r>
      <w:r w:rsidR="00B9594D" w:rsidRPr="003E7F71">
        <w:rPr>
          <w:rFonts w:asciiTheme="minorHAnsi" w:hAnsiTheme="minorHAnsi"/>
          <w:sz w:val="20"/>
          <w:szCs w:val="20"/>
          <w:lang w:val="es-419"/>
        </w:rPr>
        <w:t xml:space="preserve"> (evaluación técnica)</w:t>
      </w:r>
      <w:r w:rsidRPr="003E7F71">
        <w:rPr>
          <w:rFonts w:asciiTheme="minorHAnsi" w:hAnsiTheme="minorHAnsi"/>
          <w:sz w:val="20"/>
          <w:szCs w:val="20"/>
          <w:lang w:val="es-419"/>
        </w:rPr>
        <w:t>.</w:t>
      </w:r>
    </w:p>
    <w:p w14:paraId="66871FDB" w14:textId="0C1B2DD5" w:rsidR="00B9594D" w:rsidRPr="003E7F71" w:rsidRDefault="00B13A44"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lang w:val="es-419"/>
        </w:rPr>
      </w:pPr>
      <w:r w:rsidRPr="003E7F71">
        <w:rPr>
          <w:rFonts w:asciiTheme="minorHAnsi" w:hAnsiTheme="minorHAnsi"/>
          <w:sz w:val="20"/>
          <w:szCs w:val="20"/>
          <w:lang w:val="es-419"/>
        </w:rPr>
        <w:t>Apéndices</w:t>
      </w:r>
      <w:r w:rsidR="00B9594D" w:rsidRPr="003E7F71">
        <w:rPr>
          <w:rFonts w:asciiTheme="minorHAnsi" w:hAnsiTheme="minorHAnsi"/>
          <w:sz w:val="20"/>
          <w:szCs w:val="20"/>
          <w:lang w:val="es-419"/>
        </w:rPr>
        <w:t xml:space="preserve"> (personal clave y actividades) (evaluación técnica)</w:t>
      </w:r>
      <w:r w:rsidRPr="003E7F71">
        <w:rPr>
          <w:rFonts w:asciiTheme="minorHAnsi" w:hAnsiTheme="minorHAnsi"/>
          <w:sz w:val="20"/>
          <w:szCs w:val="20"/>
          <w:lang w:val="es-419"/>
        </w:rPr>
        <w:t>.</w:t>
      </w:r>
    </w:p>
    <w:p w14:paraId="68DDFF67" w14:textId="09B9F90F" w:rsidR="00B9594D" w:rsidRPr="003E7F71" w:rsidRDefault="00B9594D"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lang w:val="es-419"/>
        </w:rPr>
      </w:pPr>
      <w:r w:rsidRPr="003E7F71">
        <w:rPr>
          <w:rFonts w:asciiTheme="minorHAnsi" w:hAnsiTheme="minorHAnsi"/>
          <w:sz w:val="20"/>
          <w:szCs w:val="20"/>
          <w:lang w:val="es-419"/>
        </w:rPr>
        <w:t>Lista de cantidades (evaluación financiera y técnica)</w:t>
      </w:r>
      <w:r w:rsidR="00B13A44" w:rsidRPr="003E7F71">
        <w:rPr>
          <w:rFonts w:asciiTheme="minorHAnsi" w:hAnsiTheme="minorHAnsi"/>
          <w:sz w:val="20"/>
          <w:szCs w:val="20"/>
          <w:lang w:val="es-419"/>
        </w:rPr>
        <w:t>.</w:t>
      </w:r>
    </w:p>
    <w:p w14:paraId="279C135F" w14:textId="3E945C29" w:rsidR="00B9594D" w:rsidRPr="003E7F71" w:rsidRDefault="00B9594D"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lang w:val="es-419"/>
        </w:rPr>
      </w:pPr>
      <w:r w:rsidRPr="003E7F71">
        <w:rPr>
          <w:rFonts w:asciiTheme="minorHAnsi" w:hAnsiTheme="minorHAnsi"/>
          <w:sz w:val="20"/>
          <w:szCs w:val="20"/>
          <w:lang w:val="es-419"/>
        </w:rPr>
        <w:t>Experiencias previas en trabajos similares (</w:t>
      </w:r>
      <w:r w:rsidR="00B13A44" w:rsidRPr="003E7F71">
        <w:rPr>
          <w:rFonts w:asciiTheme="minorHAnsi" w:hAnsiTheme="minorHAnsi"/>
          <w:sz w:val="20"/>
          <w:szCs w:val="20"/>
          <w:lang w:val="es-419"/>
        </w:rPr>
        <w:t>e</w:t>
      </w:r>
      <w:r w:rsidRPr="003E7F71">
        <w:rPr>
          <w:rFonts w:asciiTheme="minorHAnsi" w:hAnsiTheme="minorHAnsi"/>
          <w:sz w:val="20"/>
          <w:szCs w:val="20"/>
          <w:lang w:val="es-419"/>
        </w:rPr>
        <w:t>valuación técnica)</w:t>
      </w:r>
      <w:r w:rsidR="00B13A44" w:rsidRPr="003E7F71">
        <w:rPr>
          <w:rFonts w:asciiTheme="minorHAnsi" w:hAnsiTheme="minorHAnsi"/>
          <w:sz w:val="20"/>
          <w:szCs w:val="20"/>
          <w:lang w:val="es-419"/>
        </w:rPr>
        <w:t>.</w:t>
      </w:r>
    </w:p>
    <w:p w14:paraId="6C484EB1" w14:textId="70A4143F" w:rsidR="00C027B4" w:rsidRPr="00E32225" w:rsidRDefault="00D83BFB"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En el caso de que dos contratistas obtengan el mismo puntaje en la evaluación, </w:t>
      </w:r>
      <w:r w:rsidR="00B13A44" w:rsidRPr="00E32225">
        <w:rPr>
          <w:rFonts w:asciiTheme="minorHAnsi" w:hAnsiTheme="minorHAnsi"/>
          <w:sz w:val="20"/>
          <w:szCs w:val="20"/>
          <w:lang w:val="es-419"/>
        </w:rPr>
        <w:t xml:space="preserve">se adjudicará el contrato </w:t>
      </w:r>
      <w:r w:rsidR="00B13A44">
        <w:rPr>
          <w:rFonts w:asciiTheme="minorHAnsi" w:hAnsiTheme="minorHAnsi"/>
          <w:sz w:val="20"/>
          <w:szCs w:val="20"/>
          <w:lang w:val="es-419"/>
        </w:rPr>
        <w:t>a</w:t>
      </w:r>
      <w:r w:rsidRPr="00E32225">
        <w:rPr>
          <w:rFonts w:asciiTheme="minorHAnsi" w:hAnsiTheme="minorHAnsi"/>
          <w:sz w:val="20"/>
          <w:szCs w:val="20"/>
          <w:lang w:val="es-419"/>
        </w:rPr>
        <w:t xml:space="preserve">l que tenga la calificación técnica más alta. </w:t>
      </w:r>
    </w:p>
    <w:p w14:paraId="2CFFD922" w14:textId="623775F1" w:rsidR="005D4B36" w:rsidRPr="00E32225" w:rsidRDefault="005D4B36"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La legislación </w:t>
      </w:r>
      <w:r w:rsidR="00CF62BB">
        <w:rPr>
          <w:rFonts w:asciiTheme="minorHAnsi" w:hAnsiTheme="minorHAnsi"/>
          <w:sz w:val="20"/>
          <w:szCs w:val="20"/>
          <w:lang w:val="es-419"/>
        </w:rPr>
        <w:t xml:space="preserve">contra el </w:t>
      </w:r>
      <w:r w:rsidRPr="00E32225">
        <w:rPr>
          <w:rFonts w:asciiTheme="minorHAnsi" w:hAnsiTheme="minorHAnsi"/>
          <w:sz w:val="20"/>
          <w:szCs w:val="20"/>
          <w:lang w:val="es-419"/>
        </w:rPr>
        <w:t xml:space="preserve">lavado de dinero, </w:t>
      </w:r>
      <w:r w:rsidR="00CF62BB">
        <w:rPr>
          <w:rFonts w:asciiTheme="minorHAnsi" w:hAnsiTheme="minorHAnsi"/>
          <w:sz w:val="20"/>
          <w:szCs w:val="20"/>
          <w:lang w:val="es-419"/>
        </w:rPr>
        <w:t xml:space="preserve">el </w:t>
      </w:r>
      <w:r w:rsidRPr="00E32225">
        <w:rPr>
          <w:rFonts w:asciiTheme="minorHAnsi" w:hAnsiTheme="minorHAnsi"/>
          <w:sz w:val="20"/>
          <w:szCs w:val="20"/>
          <w:lang w:val="es-419"/>
        </w:rPr>
        <w:t xml:space="preserve">soborno, </w:t>
      </w:r>
      <w:r w:rsidR="00CF62BB">
        <w:rPr>
          <w:rFonts w:asciiTheme="minorHAnsi" w:hAnsiTheme="minorHAnsi"/>
          <w:sz w:val="20"/>
          <w:szCs w:val="20"/>
          <w:lang w:val="es-419"/>
        </w:rPr>
        <w:t xml:space="preserve">la </w:t>
      </w:r>
      <w:r w:rsidRPr="00E32225">
        <w:rPr>
          <w:rFonts w:asciiTheme="minorHAnsi" w:hAnsiTheme="minorHAnsi"/>
          <w:sz w:val="20"/>
          <w:szCs w:val="20"/>
          <w:lang w:val="es-419"/>
        </w:rPr>
        <w:t xml:space="preserve">corrupción y </w:t>
      </w:r>
      <w:r w:rsidR="00CF62BB">
        <w:rPr>
          <w:rFonts w:asciiTheme="minorHAnsi" w:hAnsiTheme="minorHAnsi"/>
          <w:sz w:val="20"/>
          <w:szCs w:val="20"/>
          <w:lang w:val="es-419"/>
        </w:rPr>
        <w:t>el terrorismo</w:t>
      </w:r>
      <w:r w:rsidRPr="00E32225">
        <w:rPr>
          <w:rFonts w:asciiTheme="minorHAnsi" w:hAnsiTheme="minorHAnsi"/>
          <w:sz w:val="20"/>
          <w:szCs w:val="20"/>
          <w:lang w:val="es-419"/>
        </w:rPr>
        <w:t xml:space="preserve"> aplicable en algunas jurisdicciones </w:t>
      </w:r>
      <w:r w:rsidR="00CF62BB">
        <w:rPr>
          <w:rFonts w:asciiTheme="minorHAnsi" w:hAnsiTheme="minorHAnsi"/>
          <w:sz w:val="20"/>
          <w:szCs w:val="20"/>
          <w:lang w:val="es-419"/>
        </w:rPr>
        <w:t>podrá</w:t>
      </w:r>
      <w:r w:rsidRPr="00E32225">
        <w:rPr>
          <w:rFonts w:asciiTheme="minorHAnsi" w:hAnsiTheme="minorHAnsi"/>
          <w:sz w:val="20"/>
          <w:szCs w:val="20"/>
          <w:lang w:val="es-419"/>
        </w:rPr>
        <w:t xml:space="preserve"> requerir que </w:t>
      </w:r>
      <w:r w:rsidR="00CF62BB">
        <w:rPr>
          <w:rFonts w:asciiTheme="minorHAnsi" w:hAnsiTheme="minorHAnsi"/>
          <w:sz w:val="20"/>
          <w:szCs w:val="20"/>
          <w:lang w:val="es-419"/>
        </w:rPr>
        <w:t>el</w:t>
      </w:r>
      <w:r w:rsidRPr="00E32225">
        <w:rPr>
          <w:rFonts w:asciiTheme="minorHAnsi" w:hAnsiTheme="minorHAnsi"/>
          <w:sz w:val="20"/>
          <w:szCs w:val="20"/>
          <w:lang w:val="es-419"/>
        </w:rPr>
        <w:t xml:space="preserve"> NRC verifique la identidad del oferente antes de las transacciones financieras. </w:t>
      </w:r>
      <w:r w:rsidR="00CF62BB">
        <w:rPr>
          <w:rFonts w:asciiTheme="minorHAnsi" w:hAnsiTheme="minorHAnsi"/>
          <w:sz w:val="20"/>
          <w:szCs w:val="20"/>
          <w:lang w:val="es-419"/>
        </w:rPr>
        <w:t xml:space="preserve">El </w:t>
      </w:r>
      <w:r w:rsidRPr="00E32225">
        <w:rPr>
          <w:rFonts w:asciiTheme="minorHAnsi" w:hAnsiTheme="minorHAnsi"/>
          <w:sz w:val="20"/>
          <w:szCs w:val="20"/>
          <w:lang w:val="es-419"/>
        </w:rPr>
        <w:t xml:space="preserve">NRC se reserva el derecho de usar herramientas de </w:t>
      </w:r>
      <w:r w:rsidR="00CF62BB">
        <w:rPr>
          <w:rFonts w:asciiTheme="minorHAnsi" w:hAnsiTheme="minorHAnsi"/>
          <w:sz w:val="20"/>
          <w:szCs w:val="20"/>
          <w:lang w:val="es-419"/>
        </w:rPr>
        <w:t>selección</w:t>
      </w:r>
      <w:r w:rsidRPr="00E32225">
        <w:rPr>
          <w:rFonts w:asciiTheme="minorHAnsi" w:hAnsiTheme="minorHAnsi"/>
          <w:sz w:val="20"/>
          <w:szCs w:val="20"/>
          <w:lang w:val="es-419"/>
        </w:rPr>
        <w:t xml:space="preserve"> en línea para verificar el registro del </w:t>
      </w:r>
      <w:r w:rsidR="006060CD">
        <w:rPr>
          <w:rFonts w:asciiTheme="minorHAnsi" w:hAnsiTheme="minorHAnsi"/>
          <w:sz w:val="20"/>
          <w:szCs w:val="20"/>
          <w:lang w:val="es-419"/>
        </w:rPr>
        <w:t>oferente</w:t>
      </w:r>
      <w:r w:rsidRPr="00E32225">
        <w:rPr>
          <w:rFonts w:asciiTheme="minorHAnsi" w:hAnsiTheme="minorHAnsi"/>
          <w:sz w:val="20"/>
          <w:szCs w:val="20"/>
          <w:lang w:val="es-419"/>
        </w:rPr>
        <w:t xml:space="preserve"> con respecto a su posible participación en prácticas ilegales o poco éticas.</w:t>
      </w:r>
    </w:p>
    <w:p w14:paraId="6E39B881" w14:textId="2FB3E394" w:rsidR="00D83BFB" w:rsidRPr="00E32225" w:rsidRDefault="00D83BFB"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El Consejo Noruego para Refugiados se reserva el derecho de rechazar todas las ofertas y </w:t>
      </w:r>
      <w:r w:rsidR="00F120EA">
        <w:rPr>
          <w:rFonts w:asciiTheme="minorHAnsi" w:hAnsiTheme="minorHAnsi"/>
          <w:sz w:val="20"/>
          <w:szCs w:val="20"/>
          <w:lang w:val="es-419"/>
        </w:rPr>
        <w:t xml:space="preserve">de </w:t>
      </w:r>
      <w:r w:rsidRPr="00E32225">
        <w:rPr>
          <w:rFonts w:asciiTheme="minorHAnsi" w:hAnsiTheme="minorHAnsi"/>
          <w:sz w:val="20"/>
          <w:szCs w:val="20"/>
          <w:lang w:val="es-419"/>
        </w:rPr>
        <w:t xml:space="preserve">volver a </w:t>
      </w:r>
      <w:r w:rsidR="00CF62BB">
        <w:rPr>
          <w:rFonts w:asciiTheme="minorHAnsi" w:hAnsiTheme="minorHAnsi"/>
          <w:sz w:val="20"/>
          <w:szCs w:val="20"/>
          <w:lang w:val="es-419"/>
        </w:rPr>
        <w:t xml:space="preserve">licitar </w:t>
      </w:r>
      <w:r w:rsidRPr="00E32225">
        <w:rPr>
          <w:rFonts w:asciiTheme="minorHAnsi" w:hAnsiTheme="minorHAnsi"/>
          <w:sz w:val="20"/>
          <w:szCs w:val="20"/>
          <w:lang w:val="es-419"/>
        </w:rPr>
        <w:t>si no se presentan ofertas satisfactorias</w:t>
      </w:r>
      <w:r w:rsidR="00CF62BB">
        <w:rPr>
          <w:rFonts w:asciiTheme="minorHAnsi" w:hAnsiTheme="minorHAnsi"/>
          <w:sz w:val="20"/>
          <w:szCs w:val="20"/>
          <w:lang w:val="es-419"/>
        </w:rPr>
        <w:t>.</w:t>
      </w:r>
      <w:r w:rsidRPr="00E32225">
        <w:rPr>
          <w:rFonts w:asciiTheme="minorHAnsi" w:hAnsiTheme="minorHAnsi"/>
          <w:sz w:val="20"/>
          <w:szCs w:val="20"/>
          <w:lang w:val="es-419"/>
        </w:rPr>
        <w:t xml:space="preserve"> </w:t>
      </w:r>
    </w:p>
    <w:p w14:paraId="37680DD2" w14:textId="77777777" w:rsidR="002B5B56" w:rsidRPr="00E32225" w:rsidRDefault="002B5B56" w:rsidP="00AE2EF7">
      <w:pPr>
        <w:widowControl w:val="0"/>
        <w:tabs>
          <w:tab w:val="num" w:pos="1080"/>
          <w:tab w:val="left" w:pos="1276"/>
        </w:tabs>
        <w:overflowPunct w:val="0"/>
        <w:autoSpaceDE w:val="0"/>
        <w:autoSpaceDN w:val="0"/>
        <w:adjustRightInd w:val="0"/>
        <w:spacing w:after="0"/>
        <w:ind w:left="709" w:right="160"/>
        <w:jc w:val="both"/>
        <w:rPr>
          <w:rFonts w:asciiTheme="minorHAnsi" w:hAnsiTheme="minorHAnsi"/>
          <w:sz w:val="20"/>
          <w:szCs w:val="20"/>
          <w:lang w:val="es-419"/>
        </w:rPr>
      </w:pPr>
    </w:p>
    <w:p w14:paraId="5EBB3DDF" w14:textId="77777777" w:rsidR="00AD4BD7" w:rsidRPr="00E32225" w:rsidRDefault="00AD4BD7"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bCs/>
          <w:iCs/>
          <w:sz w:val="20"/>
          <w:szCs w:val="20"/>
          <w:u w:val="single"/>
          <w:lang w:val="es-419"/>
        </w:rPr>
        <w:t>PROCEDIMIENTO DE ADJUDICACIÓN</w:t>
      </w:r>
    </w:p>
    <w:p w14:paraId="50417412" w14:textId="600F36D3"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El Consejo Noruego para Refugiados adjudicará el Contrato por escrito, con una carta de adjudicación, al Oferente cuya oferta se haya determinado que es la mejor, antes del final del período de validez de la oferta.</w:t>
      </w:r>
    </w:p>
    <w:p w14:paraId="7A0EAB21" w14:textId="4723CFDB" w:rsidR="00AD4BD7" w:rsidRPr="00E32225" w:rsidRDefault="00CF62BB"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Pr>
          <w:rFonts w:asciiTheme="minorHAnsi" w:hAnsiTheme="minorHAnsi"/>
          <w:sz w:val="20"/>
          <w:szCs w:val="20"/>
          <w:lang w:val="es-419"/>
        </w:rPr>
        <w:t>Todo</w:t>
      </w:r>
      <w:r w:rsidR="00AD4BD7" w:rsidRPr="00E32225">
        <w:rPr>
          <w:rFonts w:asciiTheme="minorHAnsi" w:hAnsiTheme="minorHAnsi"/>
          <w:sz w:val="20"/>
          <w:szCs w:val="20"/>
          <w:lang w:val="es-419"/>
        </w:rPr>
        <w:t xml:space="preserve"> </w:t>
      </w:r>
      <w:r w:rsidR="00F120EA">
        <w:rPr>
          <w:rFonts w:asciiTheme="minorHAnsi" w:hAnsiTheme="minorHAnsi"/>
          <w:sz w:val="20"/>
          <w:szCs w:val="20"/>
          <w:lang w:val="es-419"/>
        </w:rPr>
        <w:t>O</w:t>
      </w:r>
      <w:r w:rsidR="00283241">
        <w:rPr>
          <w:rFonts w:asciiTheme="minorHAnsi" w:hAnsiTheme="minorHAnsi"/>
          <w:sz w:val="20"/>
          <w:szCs w:val="20"/>
          <w:lang w:val="es-419"/>
        </w:rPr>
        <w:t>ferente</w:t>
      </w:r>
      <w:r w:rsidR="00AD4BD7" w:rsidRPr="00E32225">
        <w:rPr>
          <w:rFonts w:asciiTheme="minorHAnsi" w:hAnsiTheme="minorHAnsi"/>
          <w:sz w:val="20"/>
          <w:szCs w:val="20"/>
          <w:lang w:val="es-419"/>
        </w:rPr>
        <w:t xml:space="preserve"> </w:t>
      </w:r>
      <w:r>
        <w:rPr>
          <w:rFonts w:asciiTheme="minorHAnsi" w:hAnsiTheme="minorHAnsi"/>
          <w:sz w:val="20"/>
          <w:szCs w:val="20"/>
          <w:lang w:val="es-419"/>
        </w:rPr>
        <w:t>al que</w:t>
      </w:r>
      <w:r w:rsidR="00AD4BD7" w:rsidRPr="00E32225">
        <w:rPr>
          <w:rFonts w:asciiTheme="minorHAnsi" w:hAnsiTheme="minorHAnsi"/>
          <w:sz w:val="20"/>
          <w:szCs w:val="20"/>
          <w:lang w:val="es-419"/>
        </w:rPr>
        <w:t xml:space="preserve"> no </w:t>
      </w:r>
      <w:r>
        <w:rPr>
          <w:rFonts w:asciiTheme="minorHAnsi" w:hAnsiTheme="minorHAnsi"/>
          <w:sz w:val="20"/>
          <w:szCs w:val="20"/>
          <w:lang w:val="es-419"/>
        </w:rPr>
        <w:t xml:space="preserve">se le </w:t>
      </w:r>
      <w:r w:rsidR="00AD4BD7" w:rsidRPr="00E32225">
        <w:rPr>
          <w:rFonts w:asciiTheme="minorHAnsi" w:hAnsiTheme="minorHAnsi"/>
          <w:sz w:val="20"/>
          <w:szCs w:val="20"/>
          <w:lang w:val="es-419"/>
        </w:rPr>
        <w:t xml:space="preserve">haya </w:t>
      </w:r>
      <w:r w:rsidR="00D55F3B">
        <w:rPr>
          <w:rFonts w:asciiTheme="minorHAnsi" w:hAnsiTheme="minorHAnsi"/>
          <w:sz w:val="20"/>
          <w:szCs w:val="20"/>
          <w:lang w:val="es-419"/>
        </w:rPr>
        <w:t>adjudicado</w:t>
      </w:r>
      <w:r w:rsidR="00AD4BD7" w:rsidRPr="00E32225">
        <w:rPr>
          <w:rFonts w:asciiTheme="minorHAnsi" w:hAnsiTheme="minorHAnsi"/>
          <w:sz w:val="20"/>
          <w:szCs w:val="20"/>
          <w:lang w:val="es-419"/>
        </w:rPr>
        <w:t xml:space="preserve"> un contrato será notificado por escrito.</w:t>
      </w:r>
    </w:p>
    <w:p w14:paraId="1FC813F7" w14:textId="7731AC6D"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Hasta que se prepare y </w:t>
      </w:r>
      <w:r w:rsidR="00D55F3B">
        <w:rPr>
          <w:rFonts w:asciiTheme="minorHAnsi" w:hAnsiTheme="minorHAnsi"/>
          <w:sz w:val="20"/>
          <w:szCs w:val="20"/>
          <w:lang w:val="es-419"/>
        </w:rPr>
        <w:t>se suscriba</w:t>
      </w:r>
      <w:r w:rsidRPr="00E32225">
        <w:rPr>
          <w:rFonts w:asciiTheme="minorHAnsi" w:hAnsiTheme="minorHAnsi"/>
          <w:sz w:val="20"/>
          <w:szCs w:val="20"/>
          <w:lang w:val="es-419"/>
        </w:rPr>
        <w:t xml:space="preserve"> un contrato formal, la Carta de </w:t>
      </w:r>
      <w:r w:rsidR="00D55F3B">
        <w:rPr>
          <w:rFonts w:asciiTheme="minorHAnsi" w:hAnsiTheme="minorHAnsi"/>
          <w:sz w:val="20"/>
          <w:szCs w:val="20"/>
          <w:lang w:val="es-419"/>
        </w:rPr>
        <w:t>A</w:t>
      </w:r>
      <w:r w:rsidRPr="00E32225">
        <w:rPr>
          <w:rFonts w:asciiTheme="minorHAnsi" w:hAnsiTheme="minorHAnsi"/>
          <w:sz w:val="20"/>
          <w:szCs w:val="20"/>
          <w:lang w:val="es-419"/>
        </w:rPr>
        <w:t xml:space="preserve">djudicación constituirá un acuerdo vinculante entre el </w:t>
      </w:r>
      <w:r w:rsidR="00D55F3B">
        <w:rPr>
          <w:rFonts w:asciiTheme="minorHAnsi" w:hAnsiTheme="minorHAnsi"/>
          <w:sz w:val="20"/>
          <w:szCs w:val="20"/>
          <w:lang w:val="es-419"/>
        </w:rPr>
        <w:t>O</w:t>
      </w:r>
      <w:r w:rsidRPr="00E32225">
        <w:rPr>
          <w:rFonts w:asciiTheme="minorHAnsi" w:hAnsiTheme="minorHAnsi"/>
          <w:sz w:val="20"/>
          <w:szCs w:val="20"/>
          <w:lang w:val="es-419"/>
        </w:rPr>
        <w:t xml:space="preserve">ferente y </w:t>
      </w:r>
      <w:r w:rsidR="00FB081D">
        <w:rPr>
          <w:rFonts w:asciiTheme="minorHAnsi" w:hAnsiTheme="minorHAnsi"/>
          <w:sz w:val="20"/>
          <w:szCs w:val="20"/>
          <w:lang w:val="es-419"/>
        </w:rPr>
        <w:t>el</w:t>
      </w:r>
      <w:r w:rsidRPr="00E32225">
        <w:rPr>
          <w:rFonts w:asciiTheme="minorHAnsi" w:hAnsiTheme="minorHAnsi"/>
          <w:sz w:val="20"/>
          <w:szCs w:val="20"/>
          <w:lang w:val="es-419"/>
        </w:rPr>
        <w:t xml:space="preserve"> NRC. </w:t>
      </w:r>
    </w:p>
    <w:p w14:paraId="59B2B1B0" w14:textId="0CAD6B37"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La Carta de </w:t>
      </w:r>
      <w:r w:rsidR="00D55F3B">
        <w:rPr>
          <w:rFonts w:asciiTheme="minorHAnsi" w:hAnsiTheme="minorHAnsi"/>
          <w:sz w:val="20"/>
          <w:szCs w:val="20"/>
          <w:lang w:val="es-419"/>
        </w:rPr>
        <w:t>A</w:t>
      </w:r>
      <w:r w:rsidRPr="00E32225">
        <w:rPr>
          <w:rFonts w:asciiTheme="minorHAnsi" w:hAnsiTheme="minorHAnsi"/>
          <w:sz w:val="20"/>
          <w:szCs w:val="20"/>
          <w:lang w:val="es-419"/>
        </w:rPr>
        <w:t xml:space="preserve">djudicación indicará la suma que el Consejo Noruego para Refugiados pagará al Contratista en </w:t>
      </w:r>
      <w:r w:rsidR="00F120EA">
        <w:rPr>
          <w:rFonts w:asciiTheme="minorHAnsi" w:hAnsiTheme="minorHAnsi"/>
          <w:sz w:val="20"/>
          <w:szCs w:val="20"/>
          <w:lang w:val="es-419"/>
        </w:rPr>
        <w:t>contraprestación por</w:t>
      </w:r>
      <w:r w:rsidRPr="00E32225">
        <w:rPr>
          <w:rFonts w:asciiTheme="minorHAnsi" w:hAnsiTheme="minorHAnsi"/>
          <w:sz w:val="20"/>
          <w:szCs w:val="20"/>
          <w:lang w:val="es-419"/>
        </w:rPr>
        <w:t xml:space="preserve"> las Obras según lo </w:t>
      </w:r>
      <w:r w:rsidR="00F120EA">
        <w:rPr>
          <w:rFonts w:asciiTheme="minorHAnsi" w:hAnsiTheme="minorHAnsi"/>
          <w:sz w:val="20"/>
          <w:szCs w:val="20"/>
          <w:lang w:val="es-419"/>
        </w:rPr>
        <w:t>estipulado</w:t>
      </w:r>
      <w:r w:rsidRPr="00E32225">
        <w:rPr>
          <w:rFonts w:asciiTheme="minorHAnsi" w:hAnsiTheme="minorHAnsi"/>
          <w:sz w:val="20"/>
          <w:szCs w:val="20"/>
          <w:lang w:val="es-419"/>
        </w:rPr>
        <w:t xml:space="preserve"> en el Contrato y de conformidad con la Oferta. </w:t>
      </w:r>
    </w:p>
    <w:p w14:paraId="3757874D" w14:textId="56389640"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Posteriormente, se le solicita al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que envíe una Carta de </w:t>
      </w:r>
      <w:r w:rsidR="00F120EA">
        <w:rPr>
          <w:rFonts w:asciiTheme="minorHAnsi" w:hAnsiTheme="minorHAnsi"/>
          <w:sz w:val="20"/>
          <w:szCs w:val="20"/>
          <w:lang w:val="es-419"/>
        </w:rPr>
        <w:t>A</w:t>
      </w:r>
      <w:r w:rsidRPr="00E32225">
        <w:rPr>
          <w:rFonts w:asciiTheme="minorHAnsi" w:hAnsiTheme="minorHAnsi"/>
          <w:sz w:val="20"/>
          <w:szCs w:val="20"/>
          <w:lang w:val="es-419"/>
        </w:rPr>
        <w:t xml:space="preserve">ceptación, </w:t>
      </w:r>
      <w:r w:rsidR="00F120EA">
        <w:rPr>
          <w:rFonts w:asciiTheme="minorHAnsi" w:hAnsiTheme="minorHAnsi"/>
          <w:sz w:val="20"/>
          <w:szCs w:val="20"/>
          <w:lang w:val="es-419"/>
        </w:rPr>
        <w:t>en la que confirme</w:t>
      </w:r>
      <w:r w:rsidRPr="00E32225">
        <w:rPr>
          <w:rFonts w:asciiTheme="minorHAnsi" w:hAnsiTheme="minorHAnsi"/>
          <w:sz w:val="20"/>
          <w:szCs w:val="20"/>
          <w:lang w:val="es-419"/>
        </w:rPr>
        <w:t xml:space="preserve"> su deseo de proceder con </w:t>
      </w:r>
      <w:r w:rsidR="00F120EA">
        <w:rPr>
          <w:rFonts w:asciiTheme="minorHAnsi" w:hAnsiTheme="minorHAnsi"/>
          <w:sz w:val="20"/>
          <w:szCs w:val="20"/>
          <w:lang w:val="es-419"/>
        </w:rPr>
        <w:t>el</w:t>
      </w:r>
      <w:r w:rsidRPr="00E32225">
        <w:rPr>
          <w:rFonts w:asciiTheme="minorHAnsi" w:hAnsiTheme="minorHAnsi"/>
          <w:sz w:val="20"/>
          <w:szCs w:val="20"/>
          <w:lang w:val="es-419"/>
        </w:rPr>
        <w:t xml:space="preserve"> contrato. </w:t>
      </w:r>
    </w:p>
    <w:p w14:paraId="4D4B7C44" w14:textId="77777777" w:rsidR="00DF4E3B" w:rsidRPr="00E32225" w:rsidRDefault="00DF4E3B" w:rsidP="00AE2EF7">
      <w:pPr>
        <w:pStyle w:val="Prrafodelista"/>
        <w:widowControl w:val="0"/>
        <w:overflowPunct w:val="0"/>
        <w:autoSpaceDE w:val="0"/>
        <w:autoSpaceDN w:val="0"/>
        <w:adjustRightInd w:val="0"/>
        <w:spacing w:after="0"/>
        <w:ind w:left="1260" w:right="160"/>
        <w:jc w:val="both"/>
        <w:rPr>
          <w:rFonts w:asciiTheme="minorHAnsi" w:hAnsiTheme="minorHAnsi"/>
          <w:sz w:val="20"/>
          <w:szCs w:val="20"/>
          <w:lang w:val="es-419"/>
        </w:rPr>
      </w:pPr>
    </w:p>
    <w:p w14:paraId="4D85A912" w14:textId="77777777" w:rsidR="00AD4BD7" w:rsidRPr="00E32225" w:rsidRDefault="00AD4BD7"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FIRMA DEL CONTRATO</w:t>
      </w:r>
    </w:p>
    <w:p w14:paraId="1BB3F594" w14:textId="2DDDAC5A"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Al recibir la Carta de </w:t>
      </w:r>
      <w:r w:rsidR="00F120EA">
        <w:rPr>
          <w:rFonts w:asciiTheme="minorHAnsi" w:hAnsiTheme="minorHAnsi"/>
          <w:sz w:val="20"/>
          <w:szCs w:val="20"/>
          <w:lang w:val="es-419"/>
        </w:rPr>
        <w:t>A</w:t>
      </w:r>
      <w:r w:rsidRPr="00E32225">
        <w:rPr>
          <w:rFonts w:asciiTheme="minorHAnsi" w:hAnsiTheme="minorHAnsi"/>
          <w:sz w:val="20"/>
          <w:szCs w:val="20"/>
          <w:lang w:val="es-419"/>
        </w:rPr>
        <w:t>ceptación, el Consejo Noruego para Refugiados deberá llamar al Oferente ganador para firmar el Contrato.</w:t>
      </w:r>
    </w:p>
    <w:p w14:paraId="61E0E0AB" w14:textId="77777777"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Dentro de un plazo acordado, el Oferente ganador deberá firmar, fechar y devolver el Contrato al Consejo Noruego para Refugiados. </w:t>
      </w:r>
    </w:p>
    <w:p w14:paraId="154D99AB" w14:textId="77777777" w:rsidR="007A1C65" w:rsidRPr="00E32225" w:rsidRDefault="007A1C65"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CONTRATO</w:t>
      </w:r>
    </w:p>
    <w:p w14:paraId="5D0CE885" w14:textId="187C27CE" w:rsidR="007A1C65" w:rsidRPr="00E32225" w:rsidRDefault="001D028F"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El futuro Contratista cumplirá con un Contrato de Obras, que prevé, entre otros, los siguientes compromisos:</w:t>
      </w:r>
    </w:p>
    <w:p w14:paraId="53412762" w14:textId="5B02C965" w:rsidR="007A1C65" w:rsidRPr="00E32225" w:rsidRDefault="007A1C65" w:rsidP="00E27AA3">
      <w:pPr>
        <w:pStyle w:val="Prrafodelista"/>
        <w:widowControl w:val="0"/>
        <w:numPr>
          <w:ilvl w:val="0"/>
          <w:numId w:val="2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No </w:t>
      </w:r>
      <w:r w:rsidR="00F120EA">
        <w:rPr>
          <w:rFonts w:asciiTheme="minorHAnsi" w:hAnsiTheme="minorHAnsi"/>
          <w:sz w:val="20"/>
          <w:szCs w:val="20"/>
          <w:lang w:val="es-419"/>
        </w:rPr>
        <w:t>promover el</w:t>
      </w:r>
      <w:r w:rsidRPr="00E32225">
        <w:rPr>
          <w:rFonts w:asciiTheme="minorHAnsi" w:hAnsiTheme="minorHAnsi"/>
          <w:sz w:val="20"/>
          <w:szCs w:val="20"/>
          <w:lang w:val="es-419"/>
        </w:rPr>
        <w:t xml:space="preserve"> trabajo infantil y respet</w:t>
      </w:r>
      <w:r w:rsidR="00F120EA">
        <w:rPr>
          <w:rFonts w:asciiTheme="minorHAnsi" w:hAnsiTheme="minorHAnsi"/>
          <w:sz w:val="20"/>
          <w:szCs w:val="20"/>
          <w:lang w:val="es-419"/>
        </w:rPr>
        <w:t>ar</w:t>
      </w:r>
      <w:r w:rsidRPr="00E32225">
        <w:rPr>
          <w:rFonts w:asciiTheme="minorHAnsi" w:hAnsiTheme="minorHAnsi"/>
          <w:sz w:val="20"/>
          <w:szCs w:val="20"/>
          <w:lang w:val="es-419"/>
        </w:rPr>
        <w:t xml:space="preserve"> los derechos sociales y las condiciones </w:t>
      </w:r>
      <w:r w:rsidR="00F120EA">
        <w:rPr>
          <w:rFonts w:asciiTheme="minorHAnsi" w:hAnsiTheme="minorHAnsi"/>
          <w:sz w:val="20"/>
          <w:szCs w:val="20"/>
          <w:lang w:val="es-419"/>
        </w:rPr>
        <w:t>labor</w:t>
      </w:r>
      <w:r w:rsidR="009918F7">
        <w:rPr>
          <w:rFonts w:asciiTheme="minorHAnsi" w:hAnsiTheme="minorHAnsi"/>
          <w:sz w:val="20"/>
          <w:szCs w:val="20"/>
          <w:lang w:val="es-419"/>
        </w:rPr>
        <w:t>al</w:t>
      </w:r>
      <w:r w:rsidR="00F120EA">
        <w:rPr>
          <w:rFonts w:asciiTheme="minorHAnsi" w:hAnsiTheme="minorHAnsi"/>
          <w:sz w:val="20"/>
          <w:szCs w:val="20"/>
          <w:lang w:val="es-419"/>
        </w:rPr>
        <w:t xml:space="preserve">es </w:t>
      </w:r>
      <w:r w:rsidR="00F120EA" w:rsidRPr="00E32225">
        <w:rPr>
          <w:rFonts w:asciiTheme="minorHAnsi" w:hAnsiTheme="minorHAnsi"/>
          <w:sz w:val="20"/>
          <w:szCs w:val="20"/>
          <w:lang w:val="es-419"/>
        </w:rPr>
        <w:t>básic</w:t>
      </w:r>
      <w:r w:rsidR="009918F7">
        <w:rPr>
          <w:rFonts w:asciiTheme="minorHAnsi" w:hAnsiTheme="minorHAnsi"/>
          <w:sz w:val="20"/>
          <w:szCs w:val="20"/>
          <w:lang w:val="es-419"/>
        </w:rPr>
        <w:t>a</w:t>
      </w:r>
      <w:r w:rsidR="00F120EA" w:rsidRPr="00E32225">
        <w:rPr>
          <w:rFonts w:asciiTheme="minorHAnsi" w:hAnsiTheme="minorHAnsi"/>
          <w:sz w:val="20"/>
          <w:szCs w:val="20"/>
          <w:lang w:val="es-419"/>
        </w:rPr>
        <w:t>s</w:t>
      </w:r>
      <w:r w:rsidR="00F120EA">
        <w:rPr>
          <w:rFonts w:asciiTheme="minorHAnsi" w:hAnsiTheme="minorHAnsi"/>
          <w:sz w:val="20"/>
          <w:szCs w:val="20"/>
          <w:lang w:val="es-419"/>
        </w:rPr>
        <w:t xml:space="preserve"> </w:t>
      </w:r>
      <w:r w:rsidRPr="00E32225">
        <w:rPr>
          <w:rFonts w:asciiTheme="minorHAnsi" w:hAnsiTheme="minorHAnsi"/>
          <w:sz w:val="20"/>
          <w:szCs w:val="20"/>
          <w:lang w:val="es-419"/>
        </w:rPr>
        <w:t>(incluidas las normas de seguridad y los seguros laborales);</w:t>
      </w:r>
    </w:p>
    <w:p w14:paraId="0590B81E" w14:textId="77777777" w:rsidR="007A1C65" w:rsidRPr="00E32225" w:rsidRDefault="007A1C65" w:rsidP="00E27AA3">
      <w:pPr>
        <w:pStyle w:val="Prrafodelista"/>
        <w:widowControl w:val="0"/>
        <w:numPr>
          <w:ilvl w:val="0"/>
          <w:numId w:val="2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Proporcionar transporte, con cobertura de seguro para los materiales, hasta el almacén y los sitios de construcción;</w:t>
      </w:r>
    </w:p>
    <w:p w14:paraId="7A72EB3C" w14:textId="6A8A17CC" w:rsidR="007A1C65" w:rsidRPr="00E32225" w:rsidRDefault="007A1C65" w:rsidP="00E27AA3">
      <w:pPr>
        <w:pStyle w:val="Prrafodelista"/>
        <w:widowControl w:val="0"/>
        <w:numPr>
          <w:ilvl w:val="0"/>
          <w:numId w:val="2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Reali</w:t>
      </w:r>
      <w:r w:rsidR="00F120EA">
        <w:rPr>
          <w:rFonts w:asciiTheme="minorHAnsi" w:hAnsiTheme="minorHAnsi"/>
          <w:sz w:val="20"/>
          <w:szCs w:val="20"/>
          <w:lang w:val="es-419"/>
        </w:rPr>
        <w:t>zar</w:t>
      </w:r>
      <w:r w:rsidRPr="00E32225">
        <w:rPr>
          <w:rFonts w:asciiTheme="minorHAnsi" w:hAnsiTheme="minorHAnsi"/>
          <w:sz w:val="20"/>
          <w:szCs w:val="20"/>
          <w:lang w:val="es-419"/>
        </w:rPr>
        <w:t xml:space="preserve"> los trabajos, de acuerdo con las cantidades requeridas y las especificaciones técnicas indicadas en la Lista de Cantidades y </w:t>
      </w:r>
      <w:r w:rsidR="00F120EA">
        <w:rPr>
          <w:rFonts w:asciiTheme="minorHAnsi" w:hAnsiTheme="minorHAnsi"/>
          <w:sz w:val="20"/>
          <w:szCs w:val="20"/>
          <w:lang w:val="es-419"/>
        </w:rPr>
        <w:t xml:space="preserve">los </w:t>
      </w:r>
      <w:r w:rsidRPr="00E32225">
        <w:rPr>
          <w:rFonts w:asciiTheme="minorHAnsi" w:hAnsiTheme="minorHAnsi"/>
          <w:sz w:val="20"/>
          <w:szCs w:val="20"/>
          <w:lang w:val="es-419"/>
        </w:rPr>
        <w:t>Dibujos Técnicos (SECCIONES 7 y 8), dentro del plazo propuesto</w:t>
      </w:r>
      <w:r w:rsidR="00F120EA">
        <w:rPr>
          <w:rFonts w:asciiTheme="minorHAnsi" w:hAnsiTheme="minorHAnsi"/>
          <w:sz w:val="20"/>
          <w:szCs w:val="20"/>
          <w:lang w:val="es-419"/>
        </w:rPr>
        <w:t>.</w:t>
      </w:r>
    </w:p>
    <w:p w14:paraId="0821C8D2" w14:textId="77777777" w:rsidR="007A1C65" w:rsidRPr="00E32225" w:rsidRDefault="007A1C65" w:rsidP="007A1C65">
      <w:pPr>
        <w:pStyle w:val="Prrafodelista"/>
        <w:widowControl w:val="0"/>
        <w:overflowPunct w:val="0"/>
        <w:autoSpaceDE w:val="0"/>
        <w:autoSpaceDN w:val="0"/>
        <w:adjustRightInd w:val="0"/>
        <w:spacing w:after="0"/>
        <w:ind w:left="1800" w:right="160"/>
        <w:jc w:val="both"/>
        <w:rPr>
          <w:rFonts w:asciiTheme="minorHAnsi" w:hAnsiTheme="minorHAnsi"/>
          <w:sz w:val="20"/>
          <w:szCs w:val="20"/>
          <w:lang w:val="es-419"/>
        </w:rPr>
      </w:pPr>
    </w:p>
    <w:p w14:paraId="0761A79C" w14:textId="4EBFD63C" w:rsidR="007A1C65" w:rsidRPr="00E32225" w:rsidRDefault="007A1C65"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 xml:space="preserve"> SUBCONTRATACIÓN</w:t>
      </w:r>
    </w:p>
    <w:p w14:paraId="077A4F1C" w14:textId="3272DFB6" w:rsidR="007A1C65" w:rsidRPr="00E32225" w:rsidRDefault="007A1C65" w:rsidP="007A1C65">
      <w:pPr>
        <w:pStyle w:val="Prrafodelista"/>
        <w:widowControl w:val="0"/>
        <w:autoSpaceDE w:val="0"/>
        <w:autoSpaceDN w:val="0"/>
        <w:adjustRightInd w:val="0"/>
        <w:spacing w:after="0"/>
        <w:ind w:left="360"/>
        <w:rPr>
          <w:rFonts w:asciiTheme="minorHAnsi" w:hAnsiTheme="minorHAnsi"/>
          <w:b/>
          <w:bCs/>
          <w:iCs/>
          <w:sz w:val="20"/>
          <w:szCs w:val="20"/>
          <w:u w:val="single"/>
          <w:lang w:val="es-419"/>
        </w:rPr>
      </w:pPr>
      <w:r w:rsidRPr="00E32225">
        <w:rPr>
          <w:rFonts w:asciiTheme="minorHAnsi" w:hAnsiTheme="minorHAnsi"/>
          <w:sz w:val="20"/>
          <w:szCs w:val="20"/>
          <w:lang w:val="es-419"/>
        </w:rPr>
        <w:t xml:space="preserve">Tenga en cuenta que la subcontratación no está permitida. Los </w:t>
      </w:r>
      <w:r w:rsidR="00F120EA">
        <w:rPr>
          <w:rFonts w:asciiTheme="minorHAnsi" w:hAnsiTheme="minorHAnsi"/>
          <w:sz w:val="20"/>
          <w:szCs w:val="20"/>
          <w:lang w:val="es-419"/>
        </w:rPr>
        <w:t>O</w:t>
      </w:r>
      <w:r w:rsidR="00283241">
        <w:rPr>
          <w:rFonts w:asciiTheme="minorHAnsi" w:hAnsiTheme="minorHAnsi"/>
          <w:sz w:val="20"/>
          <w:szCs w:val="20"/>
          <w:lang w:val="es-419"/>
        </w:rPr>
        <w:t>ferent</w:t>
      </w:r>
      <w:r w:rsidRPr="00E32225">
        <w:rPr>
          <w:rFonts w:asciiTheme="minorHAnsi" w:hAnsiTheme="minorHAnsi"/>
          <w:sz w:val="20"/>
          <w:szCs w:val="20"/>
          <w:lang w:val="es-419"/>
        </w:rPr>
        <w:t xml:space="preserve">es deben tener la capacidad de completar los trabajos ellos mismos. </w:t>
      </w:r>
    </w:p>
    <w:p w14:paraId="6EB871BB" w14:textId="77777777" w:rsidR="00600685" w:rsidRPr="00E32225" w:rsidRDefault="00600685" w:rsidP="007A1C65">
      <w:pPr>
        <w:widowControl w:val="0"/>
        <w:overflowPunct w:val="0"/>
        <w:autoSpaceDE w:val="0"/>
        <w:autoSpaceDN w:val="0"/>
        <w:adjustRightInd w:val="0"/>
        <w:spacing w:after="0"/>
        <w:ind w:right="160"/>
        <w:jc w:val="both"/>
        <w:rPr>
          <w:rFonts w:asciiTheme="minorHAnsi" w:hAnsiTheme="minorHAnsi"/>
          <w:sz w:val="20"/>
          <w:szCs w:val="20"/>
          <w:lang w:val="es-419"/>
        </w:rPr>
      </w:pPr>
    </w:p>
    <w:p w14:paraId="34F015D6" w14:textId="77777777" w:rsidR="00600685" w:rsidRPr="00E32225" w:rsidRDefault="00600685" w:rsidP="00221BBD">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798272CD" w14:textId="77777777" w:rsidR="0042405B" w:rsidRPr="00E32225" w:rsidRDefault="0042405B" w:rsidP="00221BBD">
      <w:pPr>
        <w:widowControl w:val="0"/>
        <w:autoSpaceDE w:val="0"/>
        <w:autoSpaceDN w:val="0"/>
        <w:adjustRightInd w:val="0"/>
        <w:spacing w:after="0"/>
        <w:ind w:left="720"/>
        <w:jc w:val="center"/>
        <w:rPr>
          <w:rFonts w:asciiTheme="minorHAnsi" w:hAnsiTheme="minorHAnsi"/>
          <w:b/>
          <w:bCs/>
          <w:sz w:val="20"/>
          <w:szCs w:val="20"/>
          <w:lang w:val="es-419"/>
        </w:rPr>
      </w:pPr>
    </w:p>
    <w:p w14:paraId="1C7B2E4B" w14:textId="77777777" w:rsidR="00D6623F" w:rsidRPr="00E32225" w:rsidRDefault="00D6623F" w:rsidP="00221BBD">
      <w:pPr>
        <w:widowControl w:val="0"/>
        <w:autoSpaceDE w:val="0"/>
        <w:autoSpaceDN w:val="0"/>
        <w:adjustRightInd w:val="0"/>
        <w:spacing w:after="0"/>
        <w:ind w:left="720"/>
        <w:jc w:val="center"/>
        <w:rPr>
          <w:rFonts w:asciiTheme="minorHAnsi" w:hAnsiTheme="minorHAnsi"/>
          <w:b/>
          <w:bCs/>
          <w:sz w:val="20"/>
          <w:szCs w:val="20"/>
          <w:lang w:val="es-419"/>
        </w:rPr>
      </w:pPr>
    </w:p>
    <w:p w14:paraId="3CABA4A0" w14:textId="77777777" w:rsidR="00D6623F" w:rsidRPr="00E32225" w:rsidRDefault="00D6623F" w:rsidP="00221BBD">
      <w:pPr>
        <w:widowControl w:val="0"/>
        <w:autoSpaceDE w:val="0"/>
        <w:autoSpaceDN w:val="0"/>
        <w:adjustRightInd w:val="0"/>
        <w:spacing w:after="0"/>
        <w:ind w:left="720"/>
        <w:jc w:val="center"/>
        <w:rPr>
          <w:rFonts w:asciiTheme="minorHAnsi" w:hAnsiTheme="minorHAnsi"/>
          <w:b/>
          <w:bCs/>
          <w:sz w:val="20"/>
          <w:szCs w:val="20"/>
          <w:lang w:val="es-419"/>
        </w:rPr>
      </w:pPr>
    </w:p>
    <w:p w14:paraId="1FD75C81" w14:textId="77777777" w:rsidR="00D6623F" w:rsidRPr="00E32225" w:rsidRDefault="00D6623F" w:rsidP="00221BBD">
      <w:pPr>
        <w:widowControl w:val="0"/>
        <w:autoSpaceDE w:val="0"/>
        <w:autoSpaceDN w:val="0"/>
        <w:adjustRightInd w:val="0"/>
        <w:spacing w:after="0"/>
        <w:ind w:left="720"/>
        <w:jc w:val="center"/>
        <w:rPr>
          <w:rFonts w:asciiTheme="minorHAnsi" w:hAnsiTheme="minorHAnsi"/>
          <w:b/>
          <w:bCs/>
          <w:sz w:val="20"/>
          <w:szCs w:val="20"/>
          <w:lang w:val="es-419"/>
        </w:rPr>
      </w:pPr>
    </w:p>
    <w:p w14:paraId="1C58FADD" w14:textId="0E083E1D" w:rsidR="008B50C2" w:rsidRPr="00E32225" w:rsidRDefault="008B50C2">
      <w:pPr>
        <w:rPr>
          <w:rFonts w:asciiTheme="minorHAnsi" w:hAnsiTheme="minorHAnsi"/>
          <w:b/>
          <w:bCs/>
          <w:sz w:val="28"/>
          <w:lang w:val="es-419"/>
        </w:rPr>
      </w:pPr>
      <w:bookmarkStart w:id="2" w:name="_Toc265170882"/>
    </w:p>
    <w:p w14:paraId="3BE0BD58" w14:textId="77777777" w:rsidR="007A1C65" w:rsidRPr="00E32225" w:rsidRDefault="007A1C65">
      <w:pPr>
        <w:rPr>
          <w:rFonts w:asciiTheme="minorHAnsi" w:hAnsiTheme="minorHAnsi"/>
          <w:b/>
          <w:bCs/>
          <w:sz w:val="26"/>
          <w:szCs w:val="26"/>
          <w:lang w:val="es-419"/>
        </w:rPr>
      </w:pPr>
      <w:r w:rsidRPr="00E32225">
        <w:rPr>
          <w:rFonts w:asciiTheme="minorHAnsi" w:hAnsiTheme="minorHAnsi"/>
          <w:b/>
          <w:bCs/>
          <w:sz w:val="26"/>
          <w:szCs w:val="26"/>
          <w:lang w:val="es-419"/>
        </w:rPr>
        <w:br w:type="page"/>
      </w:r>
    </w:p>
    <w:p w14:paraId="11544673" w14:textId="5CEE452D" w:rsidR="00842DCF" w:rsidRPr="00E32225" w:rsidRDefault="00842DCF" w:rsidP="00221BBD">
      <w:pPr>
        <w:widowControl w:val="0"/>
        <w:autoSpaceDE w:val="0"/>
        <w:autoSpaceDN w:val="0"/>
        <w:adjustRightInd w:val="0"/>
        <w:spacing w:after="0" w:line="240" w:lineRule="auto"/>
        <w:ind w:left="720"/>
        <w:jc w:val="center"/>
        <w:rPr>
          <w:rFonts w:asciiTheme="minorHAnsi" w:hAnsiTheme="minorHAnsi"/>
          <w:b/>
          <w:bCs/>
          <w:sz w:val="26"/>
          <w:szCs w:val="26"/>
          <w:lang w:val="es-419"/>
        </w:rPr>
      </w:pPr>
      <w:r w:rsidRPr="00E32225">
        <w:rPr>
          <w:rFonts w:asciiTheme="minorHAnsi" w:hAnsiTheme="minorHAnsi"/>
          <w:b/>
          <w:bCs/>
          <w:sz w:val="26"/>
          <w:szCs w:val="26"/>
          <w:lang w:val="es-419"/>
        </w:rPr>
        <w:lastRenderedPageBreak/>
        <w:t>SECCIÓN 4</w:t>
      </w:r>
    </w:p>
    <w:p w14:paraId="691F5861" w14:textId="0ED01B13" w:rsidR="00AF13EC" w:rsidRPr="00E32225" w:rsidRDefault="0026129B" w:rsidP="00221BBD">
      <w:pPr>
        <w:widowControl w:val="0"/>
        <w:autoSpaceDE w:val="0"/>
        <w:autoSpaceDN w:val="0"/>
        <w:adjustRightInd w:val="0"/>
        <w:spacing w:after="0" w:line="240" w:lineRule="auto"/>
        <w:ind w:left="720"/>
        <w:jc w:val="center"/>
        <w:rPr>
          <w:rFonts w:asciiTheme="minorHAnsi" w:hAnsiTheme="minorHAnsi"/>
          <w:b/>
          <w:sz w:val="26"/>
          <w:szCs w:val="26"/>
          <w:lang w:val="es-419"/>
        </w:rPr>
      </w:pPr>
      <w:r w:rsidRPr="00E32225">
        <w:rPr>
          <w:rFonts w:asciiTheme="minorHAnsi" w:hAnsiTheme="minorHAnsi"/>
          <w:b/>
          <w:bCs/>
          <w:sz w:val="26"/>
          <w:szCs w:val="26"/>
          <w:lang w:val="es-419"/>
        </w:rPr>
        <w:t xml:space="preserve">CONTRATO DE </w:t>
      </w:r>
      <w:r w:rsidR="003E7F71">
        <w:rPr>
          <w:rFonts w:asciiTheme="minorHAnsi" w:hAnsiTheme="minorHAnsi"/>
          <w:b/>
          <w:bCs/>
          <w:sz w:val="26"/>
          <w:szCs w:val="26"/>
          <w:lang w:val="es-419"/>
        </w:rPr>
        <w:t>SERVICIOS</w:t>
      </w:r>
      <w:r w:rsidRPr="00E32225">
        <w:rPr>
          <w:rFonts w:asciiTheme="minorHAnsi" w:hAnsiTheme="minorHAnsi"/>
          <w:b/>
          <w:bCs/>
          <w:sz w:val="26"/>
          <w:szCs w:val="26"/>
          <w:lang w:val="es-419"/>
        </w:rPr>
        <w:t xml:space="preserve"> - Descripción técnica de la oferta</w:t>
      </w:r>
      <w:r w:rsidR="00DF4E3B" w:rsidRPr="00E32225">
        <w:rPr>
          <w:rFonts w:asciiTheme="minorHAnsi" w:hAnsiTheme="minorHAnsi"/>
          <w:b/>
          <w:sz w:val="26"/>
          <w:szCs w:val="26"/>
          <w:lang w:val="es-419"/>
        </w:rPr>
        <w:t xml:space="preserve"> </w:t>
      </w:r>
      <w:bookmarkEnd w:id="2"/>
    </w:p>
    <w:p w14:paraId="728E80B0" w14:textId="77777777" w:rsidR="000868C7" w:rsidRPr="00B65F56" w:rsidRDefault="000868C7" w:rsidP="00B65F56">
      <w:pPr>
        <w:widowControl w:val="0"/>
        <w:autoSpaceDE w:val="0"/>
        <w:autoSpaceDN w:val="0"/>
        <w:adjustRightInd w:val="0"/>
        <w:spacing w:after="0" w:line="240" w:lineRule="auto"/>
        <w:ind w:left="720"/>
        <w:jc w:val="center"/>
        <w:rPr>
          <w:rFonts w:asciiTheme="minorHAnsi" w:hAnsiTheme="minorHAnsi"/>
          <w:b/>
          <w:sz w:val="28"/>
          <w:highlight w:val="yellow"/>
          <w:lang w:val="es-419"/>
        </w:rPr>
      </w:pPr>
    </w:p>
    <w:p w14:paraId="2280AE40" w14:textId="3EBE3D16" w:rsidR="00B65F56" w:rsidRPr="00B65F56" w:rsidRDefault="00B65F56" w:rsidP="00B65F56">
      <w:pPr>
        <w:widowControl w:val="0"/>
        <w:autoSpaceDE w:val="0"/>
        <w:autoSpaceDN w:val="0"/>
        <w:adjustRightInd w:val="0"/>
        <w:spacing w:after="0" w:line="240" w:lineRule="auto"/>
        <w:ind w:left="720"/>
        <w:jc w:val="center"/>
        <w:rPr>
          <w:rFonts w:asciiTheme="minorHAnsi" w:hAnsiTheme="minorHAnsi"/>
          <w:b/>
          <w:sz w:val="28"/>
          <w:szCs w:val="28"/>
          <w:lang w:val="es-419"/>
        </w:rPr>
      </w:pPr>
      <w:r w:rsidRPr="00B65F56">
        <w:rPr>
          <w:rFonts w:asciiTheme="minorHAnsi" w:hAnsiTheme="minorHAnsi"/>
          <w:b/>
          <w:sz w:val="28"/>
          <w:szCs w:val="28"/>
          <w:lang w:val="es-419"/>
        </w:rPr>
        <w:t>Ver referencia de Anexo 1-</w:t>
      </w:r>
      <w:r w:rsidRPr="00B65F56">
        <w:rPr>
          <w:rFonts w:ascii="Franklin Gothic Book" w:hAnsi="Franklin Gothic Book" w:cs="Arial"/>
          <w:b/>
          <w:lang w:val="es-CO"/>
        </w:rPr>
        <w:t>TÉRMINOS DE REFERENCIA</w:t>
      </w:r>
    </w:p>
    <w:p w14:paraId="35A74819" w14:textId="77777777" w:rsidR="00C027B4" w:rsidRPr="00E32225" w:rsidRDefault="00C027B4" w:rsidP="00B65F56">
      <w:pPr>
        <w:widowControl w:val="0"/>
        <w:autoSpaceDE w:val="0"/>
        <w:autoSpaceDN w:val="0"/>
        <w:adjustRightInd w:val="0"/>
        <w:spacing w:after="0" w:line="240" w:lineRule="auto"/>
        <w:ind w:left="720"/>
        <w:jc w:val="center"/>
        <w:rPr>
          <w:rFonts w:asciiTheme="minorHAnsi" w:hAnsiTheme="minorHAnsi"/>
          <w:b/>
          <w:sz w:val="28"/>
          <w:lang w:val="es-419"/>
        </w:rPr>
      </w:pPr>
    </w:p>
    <w:p w14:paraId="6D85C02B" w14:textId="77777777" w:rsidR="00C027B4" w:rsidRPr="00E32225" w:rsidRDefault="00C027B4" w:rsidP="00B65F56">
      <w:pPr>
        <w:widowControl w:val="0"/>
        <w:autoSpaceDE w:val="0"/>
        <w:autoSpaceDN w:val="0"/>
        <w:adjustRightInd w:val="0"/>
        <w:spacing w:after="0" w:line="240" w:lineRule="auto"/>
        <w:ind w:left="720"/>
        <w:jc w:val="center"/>
        <w:rPr>
          <w:rFonts w:asciiTheme="minorHAnsi" w:hAnsiTheme="minorHAnsi"/>
          <w:b/>
          <w:sz w:val="28"/>
          <w:lang w:val="es-419"/>
        </w:rPr>
      </w:pPr>
    </w:p>
    <w:p w14:paraId="3F2A30B3"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509B1F43"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6A0B3E2E"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4C5D59AE"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3446426D"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066F1DC0"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6FD51388"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5C5B3EDE"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3387AB3B"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76C0D571"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5EC9362D"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68304C5D"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1FEE7AD5"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1AEAF833"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4340868E"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1D76E11C"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74A6BBBF"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3B7D80A7" w14:textId="77777777" w:rsidR="0053674D" w:rsidRPr="00E32225" w:rsidRDefault="0053674D" w:rsidP="002D2CBC">
      <w:pPr>
        <w:widowControl w:val="0"/>
        <w:autoSpaceDE w:val="0"/>
        <w:autoSpaceDN w:val="0"/>
        <w:adjustRightInd w:val="0"/>
        <w:spacing w:after="0" w:line="240" w:lineRule="auto"/>
        <w:rPr>
          <w:rFonts w:asciiTheme="minorHAnsi" w:hAnsiTheme="minorHAnsi"/>
          <w:b/>
          <w:sz w:val="28"/>
          <w:lang w:val="es-419"/>
        </w:rPr>
      </w:pPr>
    </w:p>
    <w:p w14:paraId="58BD60A8" w14:textId="77777777" w:rsidR="0001521B" w:rsidRPr="00E32225" w:rsidRDefault="0001521B" w:rsidP="00147738">
      <w:pPr>
        <w:widowControl w:val="0"/>
        <w:autoSpaceDE w:val="0"/>
        <w:autoSpaceDN w:val="0"/>
        <w:adjustRightInd w:val="0"/>
        <w:spacing w:after="0"/>
        <w:rPr>
          <w:rFonts w:asciiTheme="minorHAnsi" w:hAnsiTheme="minorHAnsi"/>
          <w:b/>
          <w:bCs/>
          <w:lang w:val="es-419"/>
        </w:rPr>
      </w:pPr>
    </w:p>
    <w:p w14:paraId="04558365" w14:textId="77777777" w:rsidR="008B50C2" w:rsidRPr="00E32225" w:rsidRDefault="008B50C2">
      <w:pPr>
        <w:rPr>
          <w:rFonts w:asciiTheme="minorHAnsi" w:hAnsiTheme="minorHAnsi"/>
          <w:b/>
          <w:bCs/>
          <w:sz w:val="28"/>
          <w:lang w:val="es-419"/>
        </w:rPr>
      </w:pPr>
      <w:r w:rsidRPr="00E32225">
        <w:rPr>
          <w:rFonts w:asciiTheme="minorHAnsi" w:hAnsiTheme="minorHAnsi"/>
          <w:b/>
          <w:bCs/>
          <w:sz w:val="28"/>
          <w:lang w:val="es-419"/>
        </w:rPr>
        <w:br w:type="page"/>
      </w:r>
    </w:p>
    <w:p w14:paraId="7431ECA3" w14:textId="27E42137" w:rsidR="00C027B4" w:rsidRPr="00E32225" w:rsidRDefault="00C027B4" w:rsidP="00221BBD">
      <w:pPr>
        <w:widowControl w:val="0"/>
        <w:autoSpaceDE w:val="0"/>
        <w:autoSpaceDN w:val="0"/>
        <w:adjustRightInd w:val="0"/>
        <w:spacing w:after="0"/>
        <w:ind w:left="720"/>
        <w:jc w:val="center"/>
        <w:rPr>
          <w:rFonts w:asciiTheme="minorHAnsi" w:hAnsiTheme="minorHAnsi"/>
          <w:b/>
          <w:bCs/>
          <w:sz w:val="26"/>
          <w:szCs w:val="26"/>
          <w:lang w:val="es-419"/>
        </w:rPr>
      </w:pPr>
      <w:r w:rsidRPr="00E32225">
        <w:rPr>
          <w:rFonts w:asciiTheme="minorHAnsi" w:hAnsiTheme="minorHAnsi"/>
          <w:b/>
          <w:bCs/>
          <w:sz w:val="26"/>
          <w:szCs w:val="26"/>
          <w:lang w:val="es-419"/>
        </w:rPr>
        <w:lastRenderedPageBreak/>
        <w:t xml:space="preserve">SECCIÓN 5: FORMULARIO DE </w:t>
      </w:r>
      <w:r w:rsidR="00107246">
        <w:rPr>
          <w:rFonts w:asciiTheme="minorHAnsi" w:hAnsiTheme="minorHAnsi"/>
          <w:b/>
          <w:bCs/>
          <w:sz w:val="26"/>
          <w:szCs w:val="26"/>
          <w:lang w:val="es-419"/>
        </w:rPr>
        <w:t>OFERTA</w:t>
      </w:r>
      <w:r w:rsidRPr="00E32225">
        <w:rPr>
          <w:rFonts w:asciiTheme="minorHAnsi" w:hAnsiTheme="minorHAnsi"/>
          <w:b/>
          <w:bCs/>
          <w:sz w:val="26"/>
          <w:szCs w:val="26"/>
          <w:lang w:val="es-419"/>
        </w:rPr>
        <w:t xml:space="preserve"> </w:t>
      </w:r>
    </w:p>
    <w:p w14:paraId="3A5020BA" w14:textId="77777777" w:rsidR="00D83BFB" w:rsidRPr="00E32225" w:rsidRDefault="00D83BFB" w:rsidP="00221BBD">
      <w:pPr>
        <w:widowControl w:val="0"/>
        <w:autoSpaceDE w:val="0"/>
        <w:autoSpaceDN w:val="0"/>
        <w:adjustRightInd w:val="0"/>
        <w:spacing w:after="0"/>
        <w:ind w:left="720"/>
        <w:rPr>
          <w:rFonts w:asciiTheme="minorHAnsi" w:hAnsiTheme="minorHAnsi"/>
          <w:sz w:val="20"/>
          <w:szCs w:val="20"/>
          <w:lang w:val="es-419"/>
        </w:rPr>
      </w:pPr>
    </w:p>
    <w:p w14:paraId="2F2C9E6C" w14:textId="5859D851" w:rsidR="0046668C" w:rsidRPr="00E32225" w:rsidRDefault="0046668C" w:rsidP="0046668C">
      <w:pPr>
        <w:tabs>
          <w:tab w:val="left" w:pos="0"/>
          <w:tab w:val="left" w:pos="360"/>
        </w:tabs>
        <w:spacing w:after="0"/>
        <w:jc w:val="both"/>
        <w:rPr>
          <w:rFonts w:asciiTheme="minorHAnsi" w:hAnsiTheme="minorHAnsi"/>
          <w:b/>
          <w:sz w:val="20"/>
          <w:szCs w:val="20"/>
          <w:lang w:val="es-419"/>
        </w:rPr>
      </w:pPr>
      <w:r w:rsidRPr="00E32225">
        <w:rPr>
          <w:rFonts w:asciiTheme="minorHAnsi" w:hAnsiTheme="minorHAnsi"/>
          <w:b/>
          <w:sz w:val="20"/>
          <w:szCs w:val="20"/>
          <w:lang w:val="es-419"/>
        </w:rPr>
        <w:t xml:space="preserve">Proporcione información </w:t>
      </w:r>
      <w:r w:rsidR="00672779">
        <w:rPr>
          <w:rFonts w:asciiTheme="minorHAnsi" w:hAnsiTheme="minorHAnsi"/>
          <w:b/>
          <w:sz w:val="20"/>
          <w:szCs w:val="20"/>
          <w:lang w:val="es-419"/>
        </w:rPr>
        <w:t>para</w:t>
      </w:r>
      <w:r w:rsidRPr="00E32225">
        <w:rPr>
          <w:rFonts w:asciiTheme="minorHAnsi" w:hAnsiTheme="minorHAnsi"/>
          <w:b/>
          <w:sz w:val="20"/>
          <w:szCs w:val="20"/>
          <w:lang w:val="es-419"/>
        </w:rPr>
        <w:t xml:space="preserve"> cada requisito. </w:t>
      </w:r>
    </w:p>
    <w:p w14:paraId="5DC673B8" w14:textId="065F04FD" w:rsidR="0046668C" w:rsidRPr="00E32225" w:rsidRDefault="0046668C" w:rsidP="0046668C">
      <w:pPr>
        <w:tabs>
          <w:tab w:val="left" w:pos="0"/>
          <w:tab w:val="left" w:pos="360"/>
        </w:tabs>
        <w:spacing w:after="0"/>
        <w:jc w:val="both"/>
        <w:rPr>
          <w:rFonts w:asciiTheme="minorHAnsi" w:hAnsiTheme="minorHAnsi"/>
          <w:sz w:val="20"/>
          <w:szCs w:val="20"/>
          <w:lang w:val="es-419"/>
        </w:rPr>
      </w:pPr>
      <w:r w:rsidRPr="00E32225">
        <w:rPr>
          <w:rFonts w:asciiTheme="minorHAnsi" w:hAnsiTheme="minorHAnsi"/>
          <w:sz w:val="20"/>
          <w:szCs w:val="20"/>
          <w:lang w:val="es-419"/>
        </w:rPr>
        <w:t>Se pueden insertar filas adicionales para todas las preguntas según sea necesario. Si no hay espacio suficiente para completar su respuesta en el espacio provisto, inclúyal</w:t>
      </w:r>
      <w:r w:rsidR="00672779">
        <w:rPr>
          <w:rFonts w:asciiTheme="minorHAnsi" w:hAnsiTheme="minorHAnsi"/>
          <w:sz w:val="20"/>
          <w:szCs w:val="20"/>
          <w:lang w:val="es-419"/>
        </w:rPr>
        <w:t>a</w:t>
      </w:r>
      <w:r w:rsidRPr="00E32225">
        <w:rPr>
          <w:rFonts w:asciiTheme="minorHAnsi" w:hAnsiTheme="minorHAnsi"/>
          <w:sz w:val="20"/>
          <w:szCs w:val="20"/>
          <w:lang w:val="es-419"/>
        </w:rPr>
        <w:t xml:space="preserve"> en un archivo adjunto separado con una referencia a la pregunta. </w:t>
      </w:r>
    </w:p>
    <w:p w14:paraId="2152358F" w14:textId="77777777" w:rsidR="0046668C" w:rsidRPr="00E32225" w:rsidRDefault="0046668C" w:rsidP="0046668C">
      <w:pPr>
        <w:widowControl w:val="0"/>
        <w:overflowPunct w:val="0"/>
        <w:autoSpaceDE w:val="0"/>
        <w:autoSpaceDN w:val="0"/>
        <w:adjustRightInd w:val="0"/>
        <w:spacing w:after="0"/>
        <w:jc w:val="both"/>
        <w:rPr>
          <w:rFonts w:asciiTheme="minorHAnsi" w:hAnsiTheme="minorHAnsi"/>
          <w:sz w:val="20"/>
          <w:szCs w:val="20"/>
          <w:lang w:val="es-419"/>
        </w:rPr>
      </w:pPr>
    </w:p>
    <w:p w14:paraId="69DD6F03" w14:textId="20E24595" w:rsidR="0046668C" w:rsidRPr="00E32225"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u w:val="single"/>
          <w:lang w:val="es-419"/>
        </w:rPr>
      </w:pPr>
      <w:r w:rsidRPr="00E32225">
        <w:rPr>
          <w:rFonts w:asciiTheme="minorHAnsi" w:hAnsiTheme="minorHAnsi"/>
          <w:b/>
          <w:u w:val="single"/>
          <w:lang w:val="es-419"/>
        </w:rPr>
        <w:t xml:space="preserve">Detalles comerciales generales del </w:t>
      </w:r>
      <w:r w:rsidR="00672779">
        <w:rPr>
          <w:rFonts w:asciiTheme="minorHAnsi" w:hAnsiTheme="minorHAnsi"/>
          <w:b/>
          <w:u w:val="single"/>
          <w:lang w:val="es-419"/>
        </w:rPr>
        <w:t>O</w:t>
      </w:r>
      <w:r w:rsidR="00283241">
        <w:rPr>
          <w:rFonts w:asciiTheme="minorHAnsi" w:hAnsiTheme="minorHAnsi"/>
          <w:b/>
          <w:u w:val="single"/>
          <w:lang w:val="es-419"/>
        </w:rPr>
        <w:t>ferente</w:t>
      </w:r>
    </w:p>
    <w:p w14:paraId="6EF8AB8A" w14:textId="77777777" w:rsidR="0046668C" w:rsidRPr="00E32225" w:rsidRDefault="0046668C" w:rsidP="00E27AA3">
      <w:pPr>
        <w:pStyle w:val="Prrafodelista"/>
        <w:widowControl w:val="0"/>
        <w:numPr>
          <w:ilvl w:val="0"/>
          <w:numId w:val="17"/>
        </w:numPr>
        <w:overflowPunct w:val="0"/>
        <w:autoSpaceDE w:val="0"/>
        <w:autoSpaceDN w:val="0"/>
        <w:adjustRightInd w:val="0"/>
        <w:spacing w:after="0"/>
        <w:jc w:val="both"/>
        <w:rPr>
          <w:rFonts w:asciiTheme="minorHAnsi" w:hAnsiTheme="minorHAnsi"/>
          <w:b/>
          <w:u w:val="single"/>
          <w:lang w:val="es-419"/>
        </w:rPr>
      </w:pPr>
      <w:r w:rsidRPr="00E32225">
        <w:rPr>
          <w:rFonts w:asciiTheme="minorHAnsi" w:hAnsiTheme="minorHAnsi"/>
          <w:b/>
          <w:bCs/>
          <w:lang w:val="es-419"/>
        </w:rPr>
        <w:t>Información general</w:t>
      </w:r>
    </w:p>
    <w:p w14:paraId="54D9CB16" w14:textId="77777777"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s-419"/>
        </w:rPr>
      </w:pPr>
      <w:r w:rsidRPr="00E32225">
        <w:rPr>
          <w:rFonts w:asciiTheme="minorHAnsi" w:hAnsiTheme="minorHAnsi"/>
          <w:lang w:val="es-419"/>
        </w:rPr>
        <w:tab/>
      </w:r>
      <w:r w:rsidRPr="00E32225">
        <w:rPr>
          <w:rFonts w:asciiTheme="minorHAnsi" w:hAnsiTheme="minorHAnsi"/>
          <w:lang w:val="es-419"/>
        </w:rPr>
        <w:tab/>
      </w:r>
      <w:r w:rsidRPr="00E32225">
        <w:rPr>
          <w:rFonts w:asciiTheme="minorHAnsi" w:hAnsiTheme="minorHAnsi"/>
          <w:lang w:val="es-419"/>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6668C" w:rsidRPr="00E32225" w14:paraId="78107216" w14:textId="77777777" w:rsidTr="00FA66A7">
        <w:trPr>
          <w:trHeight w:val="204"/>
        </w:trPr>
        <w:tc>
          <w:tcPr>
            <w:tcW w:w="3828" w:type="dxa"/>
            <w:shd w:val="clear" w:color="auto" w:fill="F2F2F2" w:themeFill="background1" w:themeFillShade="F2"/>
          </w:tcPr>
          <w:p w14:paraId="4250F1DE" w14:textId="25A4AF4B"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 xml:space="preserve">Nombre de </w:t>
            </w:r>
            <w:r w:rsidR="0017101E">
              <w:rPr>
                <w:rFonts w:asciiTheme="minorHAnsi" w:hAnsiTheme="minorHAnsi"/>
                <w:b/>
                <w:sz w:val="20"/>
                <w:szCs w:val="20"/>
                <w:lang w:val="es-419"/>
              </w:rPr>
              <w:t xml:space="preserve">la </w:t>
            </w:r>
            <w:r w:rsidRPr="00E32225">
              <w:rPr>
                <w:rFonts w:asciiTheme="minorHAnsi" w:hAnsiTheme="minorHAnsi"/>
                <w:b/>
                <w:sz w:val="20"/>
                <w:szCs w:val="20"/>
                <w:lang w:val="es-419"/>
              </w:rPr>
              <w:t>empresa:</w:t>
            </w:r>
          </w:p>
        </w:tc>
        <w:tc>
          <w:tcPr>
            <w:tcW w:w="5103" w:type="dxa"/>
          </w:tcPr>
          <w:p w14:paraId="365BBA8D"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9918F7" w14:paraId="7D9973A8" w14:textId="77777777" w:rsidTr="00FA66A7">
        <w:trPr>
          <w:trHeight w:val="204"/>
        </w:trPr>
        <w:tc>
          <w:tcPr>
            <w:tcW w:w="3828" w:type="dxa"/>
            <w:shd w:val="clear" w:color="auto" w:fill="F2F2F2" w:themeFill="background1" w:themeFillShade="F2"/>
          </w:tcPr>
          <w:p w14:paraId="29F59F0B" w14:textId="08705078"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Cualquier otr</w:t>
            </w:r>
            <w:r w:rsidR="00672779">
              <w:rPr>
                <w:rFonts w:asciiTheme="minorHAnsi" w:hAnsiTheme="minorHAnsi"/>
                <w:b/>
                <w:sz w:val="20"/>
                <w:szCs w:val="20"/>
                <w:lang w:val="es-419"/>
              </w:rPr>
              <w:t xml:space="preserve">a razón social </w:t>
            </w:r>
            <w:r w:rsidR="0017101E">
              <w:rPr>
                <w:rFonts w:asciiTheme="minorHAnsi" w:hAnsiTheme="minorHAnsi"/>
                <w:b/>
                <w:sz w:val="20"/>
                <w:szCs w:val="20"/>
                <w:lang w:val="es-419"/>
              </w:rPr>
              <w:t xml:space="preserve">de la </w:t>
            </w:r>
            <w:r w:rsidR="00672779">
              <w:rPr>
                <w:rFonts w:asciiTheme="minorHAnsi" w:hAnsiTheme="minorHAnsi"/>
                <w:b/>
                <w:sz w:val="20"/>
                <w:szCs w:val="20"/>
                <w:lang w:val="es-419"/>
              </w:rPr>
              <w:t>empresa</w:t>
            </w:r>
            <w:r w:rsidRPr="00E32225">
              <w:rPr>
                <w:rFonts w:asciiTheme="minorHAnsi" w:hAnsiTheme="minorHAnsi"/>
                <w:b/>
                <w:sz w:val="20"/>
                <w:szCs w:val="20"/>
                <w:lang w:val="es-419"/>
              </w:rPr>
              <w:t>:</w:t>
            </w:r>
          </w:p>
        </w:tc>
        <w:tc>
          <w:tcPr>
            <w:tcW w:w="5103" w:type="dxa"/>
          </w:tcPr>
          <w:p w14:paraId="4EE335F2"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9918F7" w14:paraId="597425D0" w14:textId="77777777" w:rsidTr="00FA66A7">
        <w:trPr>
          <w:trHeight w:val="204"/>
        </w:trPr>
        <w:tc>
          <w:tcPr>
            <w:tcW w:w="3828" w:type="dxa"/>
            <w:shd w:val="clear" w:color="auto" w:fill="F2F2F2" w:themeFill="background1" w:themeFillShade="F2"/>
          </w:tcPr>
          <w:p w14:paraId="02F6DFB5"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Nombre registrado de la empresa (si es diferente):</w:t>
            </w:r>
          </w:p>
        </w:tc>
        <w:tc>
          <w:tcPr>
            <w:tcW w:w="5103" w:type="dxa"/>
          </w:tcPr>
          <w:p w14:paraId="53F0D6FA"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9918F7" w14:paraId="7BBE57FC" w14:textId="77777777" w:rsidTr="00FA66A7">
        <w:trPr>
          <w:trHeight w:val="204"/>
        </w:trPr>
        <w:tc>
          <w:tcPr>
            <w:tcW w:w="3828" w:type="dxa"/>
            <w:shd w:val="clear" w:color="auto" w:fill="F2F2F2" w:themeFill="background1" w:themeFillShade="F2"/>
          </w:tcPr>
          <w:p w14:paraId="57DB8A1B" w14:textId="599D13DD"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Naturaleza del negocio/comercio</w:t>
            </w:r>
            <w:r w:rsidR="00672779">
              <w:rPr>
                <w:rFonts w:asciiTheme="minorHAnsi" w:hAnsiTheme="minorHAnsi"/>
                <w:b/>
                <w:sz w:val="20"/>
                <w:szCs w:val="20"/>
                <w:lang w:val="es-419"/>
              </w:rPr>
              <w:t xml:space="preserve"> </w:t>
            </w:r>
            <w:r w:rsidR="00672779" w:rsidRPr="00E32225">
              <w:rPr>
                <w:rFonts w:asciiTheme="minorHAnsi" w:hAnsiTheme="minorHAnsi"/>
                <w:b/>
                <w:sz w:val="20"/>
                <w:szCs w:val="20"/>
                <w:lang w:val="es-419"/>
              </w:rPr>
              <w:t>principal</w:t>
            </w:r>
            <w:r w:rsidRPr="00E32225">
              <w:rPr>
                <w:rFonts w:asciiTheme="minorHAnsi" w:hAnsiTheme="minorHAnsi"/>
                <w:b/>
                <w:sz w:val="20"/>
                <w:szCs w:val="20"/>
                <w:lang w:val="es-419"/>
              </w:rPr>
              <w:t>:</w:t>
            </w:r>
          </w:p>
        </w:tc>
        <w:tc>
          <w:tcPr>
            <w:tcW w:w="5103" w:type="dxa"/>
          </w:tcPr>
          <w:p w14:paraId="1C4E1D14"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608FD29F" w14:textId="77777777" w:rsidTr="00FA66A7">
        <w:trPr>
          <w:trHeight w:val="204"/>
        </w:trPr>
        <w:tc>
          <w:tcPr>
            <w:tcW w:w="3828" w:type="dxa"/>
            <w:shd w:val="clear" w:color="auto" w:fill="F2F2F2" w:themeFill="background1" w:themeFillShade="F2"/>
          </w:tcPr>
          <w:p w14:paraId="504268F0"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Nombre de contacto principal:</w:t>
            </w:r>
          </w:p>
        </w:tc>
        <w:tc>
          <w:tcPr>
            <w:tcW w:w="5103" w:type="dxa"/>
          </w:tcPr>
          <w:p w14:paraId="1EC0ABE9"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0BD70F67" w14:textId="77777777" w:rsidTr="00FA66A7">
        <w:trPr>
          <w:trHeight w:val="204"/>
        </w:trPr>
        <w:tc>
          <w:tcPr>
            <w:tcW w:w="3828" w:type="dxa"/>
            <w:shd w:val="clear" w:color="auto" w:fill="F2F2F2" w:themeFill="background1" w:themeFillShade="F2"/>
          </w:tcPr>
          <w:p w14:paraId="08901AD2" w14:textId="35916D45" w:rsidR="0046668C" w:rsidRPr="00E32225" w:rsidRDefault="0017101E" w:rsidP="00FA66A7">
            <w:pPr>
              <w:widowControl w:val="0"/>
              <w:overflowPunct w:val="0"/>
              <w:autoSpaceDE w:val="0"/>
              <w:autoSpaceDN w:val="0"/>
              <w:adjustRightInd w:val="0"/>
              <w:spacing w:after="0"/>
              <w:jc w:val="both"/>
              <w:rPr>
                <w:rFonts w:asciiTheme="minorHAnsi" w:hAnsiTheme="minorHAnsi"/>
                <w:b/>
                <w:sz w:val="20"/>
                <w:szCs w:val="20"/>
                <w:lang w:val="es-419"/>
              </w:rPr>
            </w:pPr>
            <w:r>
              <w:rPr>
                <w:rFonts w:asciiTheme="minorHAnsi" w:hAnsiTheme="minorHAnsi"/>
                <w:b/>
                <w:sz w:val="20"/>
                <w:szCs w:val="20"/>
                <w:lang w:val="es-419"/>
              </w:rPr>
              <w:t>Cargo</w:t>
            </w:r>
            <w:r w:rsidR="0046668C" w:rsidRPr="00E32225">
              <w:rPr>
                <w:rFonts w:asciiTheme="minorHAnsi" w:hAnsiTheme="minorHAnsi"/>
                <w:b/>
                <w:sz w:val="20"/>
                <w:szCs w:val="20"/>
                <w:lang w:val="es-419"/>
              </w:rPr>
              <w:t>:</w:t>
            </w:r>
          </w:p>
        </w:tc>
        <w:tc>
          <w:tcPr>
            <w:tcW w:w="5103" w:type="dxa"/>
          </w:tcPr>
          <w:p w14:paraId="1B61A3D6"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54E41C9A" w14:textId="77777777" w:rsidTr="00FA66A7">
        <w:trPr>
          <w:trHeight w:val="204"/>
        </w:trPr>
        <w:tc>
          <w:tcPr>
            <w:tcW w:w="3828" w:type="dxa"/>
            <w:shd w:val="clear" w:color="auto" w:fill="F2F2F2" w:themeFill="background1" w:themeFillShade="F2"/>
          </w:tcPr>
          <w:p w14:paraId="5476A0E8"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Teléfono:</w:t>
            </w:r>
          </w:p>
        </w:tc>
        <w:tc>
          <w:tcPr>
            <w:tcW w:w="5103" w:type="dxa"/>
          </w:tcPr>
          <w:p w14:paraId="6607D0DA"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3E975141" w14:textId="77777777" w:rsidTr="00FA66A7">
        <w:trPr>
          <w:trHeight w:val="204"/>
        </w:trPr>
        <w:tc>
          <w:tcPr>
            <w:tcW w:w="3828" w:type="dxa"/>
            <w:shd w:val="clear" w:color="auto" w:fill="F2F2F2" w:themeFill="background1" w:themeFillShade="F2"/>
          </w:tcPr>
          <w:p w14:paraId="4E2A1EE1"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Correo electrónico:</w:t>
            </w:r>
          </w:p>
        </w:tc>
        <w:tc>
          <w:tcPr>
            <w:tcW w:w="5103" w:type="dxa"/>
          </w:tcPr>
          <w:p w14:paraId="40EF7CE6"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45D2E761" w14:textId="77777777" w:rsidTr="00FA66A7">
        <w:trPr>
          <w:trHeight w:val="204"/>
        </w:trPr>
        <w:tc>
          <w:tcPr>
            <w:tcW w:w="3828" w:type="dxa"/>
            <w:shd w:val="clear" w:color="auto" w:fill="F2F2F2" w:themeFill="background1" w:themeFillShade="F2"/>
          </w:tcPr>
          <w:p w14:paraId="4E151250" w14:textId="6C2088B1" w:rsidR="0046668C" w:rsidRPr="00E32225" w:rsidRDefault="0017101E" w:rsidP="00FA66A7">
            <w:pPr>
              <w:widowControl w:val="0"/>
              <w:overflowPunct w:val="0"/>
              <w:autoSpaceDE w:val="0"/>
              <w:autoSpaceDN w:val="0"/>
              <w:adjustRightInd w:val="0"/>
              <w:spacing w:after="0"/>
              <w:jc w:val="both"/>
              <w:rPr>
                <w:rFonts w:asciiTheme="minorHAnsi" w:hAnsiTheme="minorHAnsi"/>
                <w:b/>
                <w:sz w:val="20"/>
                <w:szCs w:val="20"/>
                <w:lang w:val="es-419"/>
              </w:rPr>
            </w:pPr>
            <w:r>
              <w:rPr>
                <w:rFonts w:asciiTheme="minorHAnsi" w:hAnsiTheme="minorHAnsi"/>
                <w:b/>
                <w:sz w:val="20"/>
                <w:szCs w:val="20"/>
                <w:lang w:val="es-419"/>
              </w:rPr>
              <w:t>Domicilio social</w:t>
            </w:r>
            <w:r w:rsidR="0046668C" w:rsidRPr="00E32225">
              <w:rPr>
                <w:rFonts w:asciiTheme="minorHAnsi" w:hAnsiTheme="minorHAnsi"/>
                <w:b/>
                <w:sz w:val="20"/>
                <w:szCs w:val="20"/>
                <w:lang w:val="es-419"/>
              </w:rPr>
              <w:t>:</w:t>
            </w:r>
          </w:p>
          <w:p w14:paraId="196C6FE4"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p>
        </w:tc>
        <w:tc>
          <w:tcPr>
            <w:tcW w:w="5103" w:type="dxa"/>
          </w:tcPr>
          <w:p w14:paraId="700D35B9"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0007FE0B" w14:textId="77777777" w:rsidTr="00FA66A7">
        <w:trPr>
          <w:trHeight w:val="204"/>
        </w:trPr>
        <w:tc>
          <w:tcPr>
            <w:tcW w:w="3828" w:type="dxa"/>
            <w:shd w:val="clear" w:color="auto" w:fill="F2F2F2" w:themeFill="background1" w:themeFillShade="F2"/>
          </w:tcPr>
          <w:p w14:paraId="470340BD"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Número de licencia comercial:</w:t>
            </w:r>
          </w:p>
        </w:tc>
        <w:tc>
          <w:tcPr>
            <w:tcW w:w="5103" w:type="dxa"/>
          </w:tcPr>
          <w:p w14:paraId="62D77DF5"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573F75CF" w14:textId="77777777" w:rsidTr="00FA66A7">
        <w:trPr>
          <w:trHeight w:val="204"/>
        </w:trPr>
        <w:tc>
          <w:tcPr>
            <w:tcW w:w="3828" w:type="dxa"/>
            <w:shd w:val="clear" w:color="auto" w:fill="F2F2F2" w:themeFill="background1" w:themeFillShade="F2"/>
          </w:tcPr>
          <w:p w14:paraId="4DA99DE6" w14:textId="3E940DAB"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Pa</w:t>
            </w:r>
            <w:r w:rsidR="0017101E">
              <w:rPr>
                <w:rFonts w:asciiTheme="minorHAnsi" w:hAnsiTheme="minorHAnsi"/>
                <w:b/>
                <w:sz w:val="20"/>
                <w:szCs w:val="20"/>
                <w:lang w:val="es-419"/>
              </w:rPr>
              <w:t>ís</w:t>
            </w:r>
            <w:r w:rsidRPr="00E32225">
              <w:rPr>
                <w:rFonts w:asciiTheme="minorHAnsi" w:hAnsiTheme="minorHAnsi"/>
                <w:b/>
                <w:sz w:val="20"/>
                <w:szCs w:val="20"/>
                <w:lang w:val="es-419"/>
              </w:rPr>
              <w:t xml:space="preserve"> de registro</w:t>
            </w:r>
            <w:r w:rsidR="0017101E">
              <w:rPr>
                <w:rFonts w:asciiTheme="minorHAnsi" w:hAnsiTheme="minorHAnsi"/>
                <w:b/>
                <w:sz w:val="20"/>
                <w:szCs w:val="20"/>
                <w:lang w:val="es-419"/>
              </w:rPr>
              <w:t>:</w:t>
            </w:r>
          </w:p>
        </w:tc>
        <w:tc>
          <w:tcPr>
            <w:tcW w:w="5103" w:type="dxa"/>
          </w:tcPr>
          <w:p w14:paraId="7F1B5958"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3629CFAD" w14:textId="77777777" w:rsidTr="00FA66A7">
        <w:trPr>
          <w:trHeight w:val="204"/>
        </w:trPr>
        <w:tc>
          <w:tcPr>
            <w:tcW w:w="3828" w:type="dxa"/>
            <w:shd w:val="clear" w:color="auto" w:fill="F2F2F2" w:themeFill="background1" w:themeFillShade="F2"/>
          </w:tcPr>
          <w:p w14:paraId="38977552" w14:textId="4F9FE88F"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 xml:space="preserve">Fecha de </w:t>
            </w:r>
            <w:r w:rsidR="0017101E">
              <w:rPr>
                <w:rFonts w:asciiTheme="minorHAnsi" w:hAnsiTheme="minorHAnsi"/>
                <w:b/>
                <w:sz w:val="20"/>
                <w:szCs w:val="20"/>
                <w:lang w:val="es-419"/>
              </w:rPr>
              <w:t>r</w:t>
            </w:r>
            <w:r w:rsidRPr="00E32225">
              <w:rPr>
                <w:rFonts w:asciiTheme="minorHAnsi" w:hAnsiTheme="minorHAnsi"/>
                <w:b/>
                <w:sz w:val="20"/>
                <w:szCs w:val="20"/>
                <w:lang w:val="es-419"/>
              </w:rPr>
              <w:t>egistro:</w:t>
            </w:r>
          </w:p>
        </w:tc>
        <w:tc>
          <w:tcPr>
            <w:tcW w:w="5103" w:type="dxa"/>
          </w:tcPr>
          <w:p w14:paraId="257C8C94"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0E456FC5" w14:textId="77777777" w:rsidTr="00FA66A7">
        <w:trPr>
          <w:trHeight w:val="204"/>
        </w:trPr>
        <w:tc>
          <w:tcPr>
            <w:tcW w:w="3828" w:type="dxa"/>
            <w:shd w:val="clear" w:color="auto" w:fill="F2F2F2" w:themeFill="background1" w:themeFillShade="F2"/>
          </w:tcPr>
          <w:p w14:paraId="7D10E561"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Fecha de caducidad:</w:t>
            </w:r>
          </w:p>
        </w:tc>
        <w:tc>
          <w:tcPr>
            <w:tcW w:w="5103" w:type="dxa"/>
          </w:tcPr>
          <w:p w14:paraId="0C3CA9A9"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9918F7" w14:paraId="621BD97F" w14:textId="77777777" w:rsidTr="00FA66A7">
        <w:trPr>
          <w:trHeight w:val="204"/>
        </w:trPr>
        <w:tc>
          <w:tcPr>
            <w:tcW w:w="3828" w:type="dxa"/>
            <w:shd w:val="clear" w:color="auto" w:fill="F2F2F2" w:themeFill="background1" w:themeFillShade="F2"/>
          </w:tcPr>
          <w:p w14:paraId="18DD94F6" w14:textId="374BD213"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 xml:space="preserve">Estado legal de la empresa (p. </w:t>
            </w:r>
            <w:r w:rsidR="0017101E">
              <w:rPr>
                <w:rFonts w:asciiTheme="minorHAnsi" w:hAnsiTheme="minorHAnsi"/>
                <w:b/>
                <w:sz w:val="20"/>
                <w:szCs w:val="20"/>
                <w:lang w:val="es-419"/>
              </w:rPr>
              <w:t>e</w:t>
            </w:r>
            <w:r w:rsidRPr="00E32225">
              <w:rPr>
                <w:rFonts w:asciiTheme="minorHAnsi" w:hAnsiTheme="minorHAnsi"/>
                <w:b/>
                <w:sz w:val="20"/>
                <w:szCs w:val="20"/>
                <w:lang w:val="es-419"/>
              </w:rPr>
              <w:t>j. sociedad, sociedad de responsabilidad limitada, etc.)</w:t>
            </w:r>
          </w:p>
        </w:tc>
        <w:tc>
          <w:tcPr>
            <w:tcW w:w="5103" w:type="dxa"/>
          </w:tcPr>
          <w:p w14:paraId="07A86448"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bl>
    <w:p w14:paraId="6173D7F1" w14:textId="77777777" w:rsidR="0046668C" w:rsidRPr="00E32225" w:rsidRDefault="0046668C" w:rsidP="0046668C">
      <w:pPr>
        <w:pStyle w:val="Prrafodelista"/>
        <w:widowControl w:val="0"/>
        <w:overflowPunct w:val="0"/>
        <w:autoSpaceDE w:val="0"/>
        <w:autoSpaceDN w:val="0"/>
        <w:adjustRightInd w:val="0"/>
        <w:spacing w:after="0"/>
        <w:ind w:left="1080"/>
        <w:jc w:val="both"/>
        <w:rPr>
          <w:rFonts w:asciiTheme="minorHAnsi" w:hAnsiTheme="minorHAnsi"/>
          <w:b/>
          <w:bCs/>
          <w:lang w:val="es-419"/>
        </w:rPr>
      </w:pPr>
    </w:p>
    <w:p w14:paraId="34302D97" w14:textId="54D56DF9" w:rsidR="0046668C" w:rsidRPr="00E32225" w:rsidRDefault="0046668C" w:rsidP="00E27AA3">
      <w:pPr>
        <w:pStyle w:val="Prrafodelista"/>
        <w:widowControl w:val="0"/>
        <w:numPr>
          <w:ilvl w:val="0"/>
          <w:numId w:val="17"/>
        </w:numPr>
        <w:overflowPunct w:val="0"/>
        <w:autoSpaceDE w:val="0"/>
        <w:autoSpaceDN w:val="0"/>
        <w:adjustRightInd w:val="0"/>
        <w:spacing w:after="0"/>
        <w:jc w:val="both"/>
        <w:rPr>
          <w:rFonts w:asciiTheme="minorHAnsi" w:hAnsiTheme="minorHAnsi"/>
          <w:b/>
          <w:bCs/>
          <w:lang w:val="es-419"/>
        </w:rPr>
      </w:pPr>
      <w:r w:rsidRPr="00E32225">
        <w:rPr>
          <w:rFonts w:asciiTheme="minorHAnsi" w:hAnsiTheme="minorHAnsi"/>
          <w:b/>
          <w:bCs/>
          <w:lang w:val="es-419"/>
        </w:rPr>
        <w:t>Propietarios/Gerentes</w:t>
      </w:r>
    </w:p>
    <w:p w14:paraId="3751C90E" w14:textId="1AE8CFE3"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s-419"/>
        </w:rPr>
      </w:pPr>
      <w:r w:rsidRPr="00E32225">
        <w:rPr>
          <w:rFonts w:cs="Arial"/>
          <w:sz w:val="20"/>
          <w:szCs w:val="20"/>
          <w:lang w:val="es-419"/>
        </w:rPr>
        <w:t>Complete la siguiente tabla con los nombres completos y el año de nacimiento de los propietarios y gerentes de la empresa*:</w:t>
      </w:r>
    </w:p>
    <w:p w14:paraId="579AF7B3" w14:textId="77777777"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s-419"/>
        </w:rPr>
      </w:pPr>
    </w:p>
    <w:tbl>
      <w:tblPr>
        <w:tblStyle w:val="Tablaconcuadrcula"/>
        <w:tblW w:w="0" w:type="auto"/>
        <w:tblInd w:w="108" w:type="dxa"/>
        <w:tblLook w:val="04A0" w:firstRow="1" w:lastRow="0" w:firstColumn="1" w:lastColumn="0" w:noHBand="0" w:noVBand="1"/>
      </w:tblPr>
      <w:tblGrid>
        <w:gridCol w:w="6946"/>
        <w:gridCol w:w="1985"/>
      </w:tblGrid>
      <w:tr w:rsidR="0046668C" w:rsidRPr="00E32225" w14:paraId="08574AC6" w14:textId="77777777" w:rsidTr="0017101E">
        <w:tc>
          <w:tcPr>
            <w:tcW w:w="6946" w:type="dxa"/>
            <w:shd w:val="clear" w:color="auto" w:fill="F2F2F2" w:themeFill="background1" w:themeFillShade="F2"/>
          </w:tcPr>
          <w:p w14:paraId="6F1D7128"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b/>
                <w:sz w:val="20"/>
                <w:szCs w:val="20"/>
                <w:lang w:val="es-419"/>
              </w:rPr>
            </w:pPr>
            <w:r w:rsidRPr="00E32225">
              <w:rPr>
                <w:rFonts w:cs="Arial"/>
                <w:b/>
                <w:sz w:val="20"/>
                <w:szCs w:val="20"/>
                <w:lang w:val="es-419"/>
              </w:rPr>
              <w:t>Nombre completo</w:t>
            </w:r>
          </w:p>
        </w:tc>
        <w:tc>
          <w:tcPr>
            <w:tcW w:w="1985" w:type="dxa"/>
            <w:shd w:val="clear" w:color="auto" w:fill="F2F2F2" w:themeFill="background1" w:themeFillShade="F2"/>
          </w:tcPr>
          <w:p w14:paraId="578AF148" w14:textId="77777777" w:rsidR="0046668C" w:rsidRPr="00E32225" w:rsidRDefault="0046668C" w:rsidP="00FA66A7">
            <w:pPr>
              <w:tabs>
                <w:tab w:val="left" w:pos="2126"/>
                <w:tab w:val="left" w:pos="2835"/>
                <w:tab w:val="left" w:pos="3544"/>
                <w:tab w:val="left" w:pos="4253"/>
                <w:tab w:val="left" w:pos="4961"/>
                <w:tab w:val="left" w:pos="5670"/>
              </w:tabs>
              <w:ind w:right="176"/>
              <w:rPr>
                <w:rFonts w:cs="Arial"/>
                <w:b/>
                <w:sz w:val="20"/>
                <w:szCs w:val="20"/>
                <w:lang w:val="es-419"/>
              </w:rPr>
            </w:pPr>
            <w:r w:rsidRPr="00E32225">
              <w:rPr>
                <w:rFonts w:cs="Arial"/>
                <w:b/>
                <w:sz w:val="20"/>
                <w:szCs w:val="20"/>
                <w:lang w:val="es-419"/>
              </w:rPr>
              <w:t>Año de nacimiento</w:t>
            </w:r>
          </w:p>
        </w:tc>
      </w:tr>
      <w:tr w:rsidR="0046668C" w:rsidRPr="00E32225" w14:paraId="62E12E55" w14:textId="77777777" w:rsidTr="0017101E">
        <w:tc>
          <w:tcPr>
            <w:tcW w:w="6946" w:type="dxa"/>
          </w:tcPr>
          <w:p w14:paraId="17DC4BD3"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c>
          <w:tcPr>
            <w:tcW w:w="1985" w:type="dxa"/>
          </w:tcPr>
          <w:p w14:paraId="79559279"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r>
      <w:tr w:rsidR="0046668C" w:rsidRPr="00E32225" w14:paraId="6083366E" w14:textId="77777777" w:rsidTr="0017101E">
        <w:tc>
          <w:tcPr>
            <w:tcW w:w="6946" w:type="dxa"/>
          </w:tcPr>
          <w:p w14:paraId="73BB4ED0"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c>
          <w:tcPr>
            <w:tcW w:w="1985" w:type="dxa"/>
          </w:tcPr>
          <w:p w14:paraId="73CB7CE4"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r>
      <w:tr w:rsidR="0046668C" w:rsidRPr="00E32225" w14:paraId="4B377706" w14:textId="77777777" w:rsidTr="0017101E">
        <w:tc>
          <w:tcPr>
            <w:tcW w:w="6946" w:type="dxa"/>
          </w:tcPr>
          <w:p w14:paraId="24CC00B1"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c>
          <w:tcPr>
            <w:tcW w:w="1985" w:type="dxa"/>
          </w:tcPr>
          <w:p w14:paraId="41433AE7"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r>
      <w:tr w:rsidR="0046668C" w:rsidRPr="00E32225" w14:paraId="1C4229B3" w14:textId="77777777" w:rsidTr="0017101E">
        <w:tc>
          <w:tcPr>
            <w:tcW w:w="6946" w:type="dxa"/>
          </w:tcPr>
          <w:p w14:paraId="29DE097B"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c>
          <w:tcPr>
            <w:tcW w:w="1985" w:type="dxa"/>
          </w:tcPr>
          <w:p w14:paraId="461E8787"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r>
    </w:tbl>
    <w:p w14:paraId="314681D5" w14:textId="77777777" w:rsidR="0046668C" w:rsidRPr="00E32225" w:rsidRDefault="0046668C" w:rsidP="0046668C">
      <w:pPr>
        <w:spacing w:after="0" w:line="240" w:lineRule="auto"/>
        <w:ind w:right="1350"/>
        <w:rPr>
          <w:rFonts w:cs="Arial"/>
          <w:i/>
          <w:sz w:val="16"/>
          <w:szCs w:val="16"/>
          <w:lang w:val="es-419"/>
        </w:rPr>
      </w:pPr>
    </w:p>
    <w:p w14:paraId="78EF9EFE" w14:textId="6F71734A" w:rsidR="0046668C" w:rsidRPr="00E32225" w:rsidRDefault="0046668C" w:rsidP="0017101E">
      <w:pPr>
        <w:spacing w:after="0" w:line="240" w:lineRule="auto"/>
        <w:ind w:left="720" w:right="1350"/>
        <w:rPr>
          <w:rFonts w:cs="Arial"/>
          <w:i/>
          <w:sz w:val="16"/>
          <w:szCs w:val="16"/>
          <w:lang w:val="es-419"/>
        </w:rPr>
      </w:pPr>
      <w:r w:rsidRPr="00E32225">
        <w:rPr>
          <w:rFonts w:cs="Arial"/>
          <w:i/>
          <w:sz w:val="16"/>
          <w:szCs w:val="16"/>
          <w:lang w:val="es-419"/>
        </w:rPr>
        <w:t>* Tenga en cuenta que esta información es necesaria para llevar a cabo el procedimiento de investigación a que se refiere la cláusula 25 de licitación: términos y condiciones generales.</w:t>
      </w:r>
    </w:p>
    <w:p w14:paraId="1BB37594" w14:textId="77777777" w:rsidR="0046668C" w:rsidRPr="00E32225" w:rsidRDefault="0046668C" w:rsidP="0046668C">
      <w:pPr>
        <w:widowControl w:val="0"/>
        <w:overflowPunct w:val="0"/>
        <w:autoSpaceDE w:val="0"/>
        <w:autoSpaceDN w:val="0"/>
        <w:adjustRightInd w:val="0"/>
        <w:spacing w:after="0"/>
        <w:ind w:left="720"/>
        <w:jc w:val="both"/>
        <w:rPr>
          <w:rFonts w:asciiTheme="minorHAnsi" w:hAnsiTheme="minorHAnsi"/>
          <w:b/>
          <w:bCs/>
          <w:lang w:val="es-419"/>
        </w:rPr>
      </w:pPr>
    </w:p>
    <w:p w14:paraId="4EB2799E" w14:textId="77777777" w:rsidR="0046668C" w:rsidRPr="00E32225" w:rsidRDefault="0046668C" w:rsidP="00E27AA3">
      <w:pPr>
        <w:pStyle w:val="Prrafodelista"/>
        <w:widowControl w:val="0"/>
        <w:numPr>
          <w:ilvl w:val="0"/>
          <w:numId w:val="17"/>
        </w:numPr>
        <w:overflowPunct w:val="0"/>
        <w:autoSpaceDE w:val="0"/>
        <w:autoSpaceDN w:val="0"/>
        <w:adjustRightInd w:val="0"/>
        <w:spacing w:after="0"/>
        <w:jc w:val="both"/>
        <w:rPr>
          <w:rFonts w:asciiTheme="minorHAnsi" w:hAnsiTheme="minorHAnsi"/>
          <w:b/>
          <w:bCs/>
          <w:lang w:val="es-419"/>
        </w:rPr>
      </w:pPr>
      <w:r w:rsidRPr="00E32225">
        <w:rPr>
          <w:rFonts w:asciiTheme="minorHAnsi" w:hAnsiTheme="minorHAnsi"/>
          <w:b/>
          <w:bCs/>
          <w:lang w:val="es-419"/>
        </w:rPr>
        <w:t>Empleados</w:t>
      </w:r>
    </w:p>
    <w:p w14:paraId="2FF08DD9" w14:textId="11D87E26"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s-419"/>
        </w:rPr>
      </w:pPr>
      <w:r w:rsidRPr="00E32225">
        <w:rPr>
          <w:rFonts w:cs="Arial"/>
          <w:sz w:val="20"/>
          <w:szCs w:val="20"/>
          <w:lang w:val="es-419"/>
        </w:rPr>
        <w:t xml:space="preserve">Enumere los empleados que </w:t>
      </w:r>
      <w:r w:rsidR="0017101E">
        <w:rPr>
          <w:rFonts w:cs="Arial"/>
          <w:sz w:val="20"/>
          <w:szCs w:val="20"/>
          <w:lang w:val="es-419"/>
        </w:rPr>
        <w:t xml:space="preserve">prestarían servicios al </w:t>
      </w:r>
      <w:r w:rsidRPr="00E32225">
        <w:rPr>
          <w:rFonts w:cs="Arial"/>
          <w:sz w:val="20"/>
          <w:szCs w:val="20"/>
          <w:lang w:val="es-419"/>
        </w:rPr>
        <w:t>NRC en caso de adjudicación del contrato:</w:t>
      </w:r>
    </w:p>
    <w:p w14:paraId="3A7E8371" w14:textId="77777777"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s-419"/>
        </w:rPr>
      </w:pP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46668C" w:rsidRPr="00E32225" w14:paraId="2674A1FE" w14:textId="77777777" w:rsidTr="00FA66A7">
        <w:tc>
          <w:tcPr>
            <w:tcW w:w="2082" w:type="dxa"/>
            <w:shd w:val="clear" w:color="auto" w:fill="F2F2F2" w:themeFill="background1" w:themeFillShade="F2"/>
          </w:tcPr>
          <w:p w14:paraId="22855614"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Nombre de empleado</w:t>
            </w:r>
          </w:p>
        </w:tc>
        <w:tc>
          <w:tcPr>
            <w:tcW w:w="1701" w:type="dxa"/>
            <w:shd w:val="clear" w:color="auto" w:fill="F2F2F2" w:themeFill="background1" w:themeFillShade="F2"/>
          </w:tcPr>
          <w:p w14:paraId="7043F070" w14:textId="2130950D" w:rsidR="0046668C" w:rsidRPr="00E32225" w:rsidRDefault="0017101E" w:rsidP="00FA66A7">
            <w:pPr>
              <w:ind w:right="61"/>
              <w:rPr>
                <w:rFonts w:eastAsia="Arial" w:cs="Arial"/>
                <w:b/>
                <w:spacing w:val="-1"/>
                <w:sz w:val="20"/>
                <w:szCs w:val="20"/>
                <w:lang w:val="es-419"/>
              </w:rPr>
            </w:pPr>
            <w:r>
              <w:rPr>
                <w:rFonts w:eastAsia="Arial" w:cs="Arial"/>
                <w:b/>
                <w:spacing w:val="-1"/>
                <w:sz w:val="20"/>
                <w:szCs w:val="20"/>
                <w:lang w:val="es-419"/>
              </w:rPr>
              <w:t>Cargo</w:t>
            </w:r>
          </w:p>
        </w:tc>
        <w:tc>
          <w:tcPr>
            <w:tcW w:w="1984" w:type="dxa"/>
            <w:shd w:val="clear" w:color="auto" w:fill="F2F2F2" w:themeFill="background1" w:themeFillShade="F2"/>
          </w:tcPr>
          <w:p w14:paraId="796BFB36" w14:textId="4DF56F18" w:rsidR="0046668C" w:rsidRPr="00E32225" w:rsidRDefault="0017101E" w:rsidP="00FA66A7">
            <w:pPr>
              <w:ind w:right="61"/>
              <w:rPr>
                <w:rFonts w:eastAsia="Arial" w:cs="Arial"/>
                <w:b/>
                <w:spacing w:val="-1"/>
                <w:sz w:val="20"/>
                <w:szCs w:val="20"/>
                <w:lang w:val="es-419"/>
              </w:rPr>
            </w:pPr>
            <w:r>
              <w:rPr>
                <w:rFonts w:eastAsia="Arial" w:cs="Arial"/>
                <w:b/>
                <w:spacing w:val="-1"/>
                <w:sz w:val="20"/>
                <w:szCs w:val="20"/>
                <w:lang w:val="es-419"/>
              </w:rPr>
              <w:t>Función</w:t>
            </w:r>
            <w:r w:rsidR="0046668C" w:rsidRPr="00E32225">
              <w:rPr>
                <w:rFonts w:eastAsia="Arial" w:cs="Arial"/>
                <w:b/>
                <w:spacing w:val="-1"/>
                <w:sz w:val="20"/>
                <w:szCs w:val="20"/>
                <w:lang w:val="es-419"/>
              </w:rPr>
              <w:t xml:space="preserve"> en el proyecto </w:t>
            </w:r>
            <w:r>
              <w:rPr>
                <w:rFonts w:eastAsia="Arial" w:cs="Arial"/>
                <w:b/>
                <w:spacing w:val="-1"/>
                <w:sz w:val="20"/>
                <w:szCs w:val="20"/>
                <w:lang w:val="es-419"/>
              </w:rPr>
              <w:t xml:space="preserve">del </w:t>
            </w:r>
            <w:r w:rsidR="0046668C" w:rsidRPr="00E32225">
              <w:rPr>
                <w:rFonts w:eastAsia="Arial" w:cs="Arial"/>
                <w:b/>
                <w:spacing w:val="-1"/>
                <w:sz w:val="20"/>
                <w:szCs w:val="20"/>
                <w:lang w:val="es-419"/>
              </w:rPr>
              <w:t>NRC</w:t>
            </w:r>
          </w:p>
        </w:tc>
        <w:tc>
          <w:tcPr>
            <w:tcW w:w="1276" w:type="dxa"/>
            <w:shd w:val="clear" w:color="auto" w:fill="F2F2F2" w:themeFill="background1" w:themeFillShade="F2"/>
          </w:tcPr>
          <w:p w14:paraId="3E9130A4"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Teléfono</w:t>
            </w:r>
          </w:p>
        </w:tc>
        <w:tc>
          <w:tcPr>
            <w:tcW w:w="2086" w:type="dxa"/>
            <w:shd w:val="clear" w:color="auto" w:fill="F2F2F2" w:themeFill="background1" w:themeFillShade="F2"/>
          </w:tcPr>
          <w:p w14:paraId="6303DE51"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Correo electrónico</w:t>
            </w:r>
          </w:p>
        </w:tc>
      </w:tr>
      <w:tr w:rsidR="0046668C" w:rsidRPr="00E32225" w14:paraId="7617E14C" w14:textId="77777777" w:rsidTr="00FA66A7">
        <w:tc>
          <w:tcPr>
            <w:tcW w:w="2082" w:type="dxa"/>
          </w:tcPr>
          <w:p w14:paraId="63775B92"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1.</w:t>
            </w:r>
          </w:p>
        </w:tc>
        <w:tc>
          <w:tcPr>
            <w:tcW w:w="1701" w:type="dxa"/>
          </w:tcPr>
          <w:p w14:paraId="7500E91F" w14:textId="77777777" w:rsidR="0046668C" w:rsidRPr="00E32225" w:rsidRDefault="0046668C" w:rsidP="00FA66A7">
            <w:pPr>
              <w:ind w:right="61"/>
              <w:rPr>
                <w:rFonts w:eastAsia="Arial" w:cs="Arial"/>
                <w:spacing w:val="-1"/>
                <w:sz w:val="20"/>
                <w:szCs w:val="20"/>
                <w:lang w:val="es-419"/>
              </w:rPr>
            </w:pPr>
          </w:p>
        </w:tc>
        <w:tc>
          <w:tcPr>
            <w:tcW w:w="1984" w:type="dxa"/>
          </w:tcPr>
          <w:p w14:paraId="3EFC387B" w14:textId="77777777" w:rsidR="0046668C" w:rsidRPr="00E32225" w:rsidRDefault="0046668C" w:rsidP="00FA66A7">
            <w:pPr>
              <w:ind w:right="61"/>
              <w:rPr>
                <w:rFonts w:eastAsia="Arial" w:cs="Arial"/>
                <w:spacing w:val="-1"/>
                <w:sz w:val="20"/>
                <w:szCs w:val="20"/>
                <w:lang w:val="es-419"/>
              </w:rPr>
            </w:pPr>
          </w:p>
        </w:tc>
        <w:tc>
          <w:tcPr>
            <w:tcW w:w="1276" w:type="dxa"/>
          </w:tcPr>
          <w:p w14:paraId="6D0FA803" w14:textId="77777777" w:rsidR="0046668C" w:rsidRPr="00E32225" w:rsidRDefault="0046668C" w:rsidP="00FA66A7">
            <w:pPr>
              <w:ind w:right="61"/>
              <w:rPr>
                <w:rFonts w:eastAsia="Arial" w:cs="Arial"/>
                <w:spacing w:val="-1"/>
                <w:sz w:val="20"/>
                <w:szCs w:val="20"/>
                <w:lang w:val="es-419"/>
              </w:rPr>
            </w:pPr>
          </w:p>
        </w:tc>
        <w:tc>
          <w:tcPr>
            <w:tcW w:w="2086" w:type="dxa"/>
          </w:tcPr>
          <w:p w14:paraId="0CAD796C" w14:textId="77777777" w:rsidR="0046668C" w:rsidRPr="00E32225" w:rsidRDefault="0046668C" w:rsidP="00FA66A7">
            <w:pPr>
              <w:ind w:right="61"/>
              <w:rPr>
                <w:rFonts w:eastAsia="Arial" w:cs="Arial"/>
                <w:spacing w:val="-1"/>
                <w:sz w:val="20"/>
                <w:szCs w:val="20"/>
                <w:lang w:val="es-419"/>
              </w:rPr>
            </w:pPr>
          </w:p>
        </w:tc>
      </w:tr>
      <w:tr w:rsidR="0046668C" w:rsidRPr="00E32225" w14:paraId="449ABB87" w14:textId="77777777" w:rsidTr="00FA66A7">
        <w:tc>
          <w:tcPr>
            <w:tcW w:w="2082" w:type="dxa"/>
          </w:tcPr>
          <w:p w14:paraId="0D2B223D"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2.</w:t>
            </w:r>
          </w:p>
        </w:tc>
        <w:tc>
          <w:tcPr>
            <w:tcW w:w="1701" w:type="dxa"/>
          </w:tcPr>
          <w:p w14:paraId="4ACD3AED" w14:textId="77777777" w:rsidR="0046668C" w:rsidRPr="00E32225" w:rsidRDefault="0046668C" w:rsidP="00FA66A7">
            <w:pPr>
              <w:ind w:right="61"/>
              <w:rPr>
                <w:rFonts w:eastAsia="Arial" w:cs="Arial"/>
                <w:spacing w:val="-1"/>
                <w:sz w:val="20"/>
                <w:szCs w:val="20"/>
                <w:lang w:val="es-419"/>
              </w:rPr>
            </w:pPr>
          </w:p>
        </w:tc>
        <w:tc>
          <w:tcPr>
            <w:tcW w:w="1984" w:type="dxa"/>
          </w:tcPr>
          <w:p w14:paraId="3E5A7BDA" w14:textId="77777777" w:rsidR="0046668C" w:rsidRPr="00E32225" w:rsidRDefault="0046668C" w:rsidP="00FA66A7">
            <w:pPr>
              <w:ind w:right="61"/>
              <w:rPr>
                <w:rFonts w:eastAsia="Arial" w:cs="Arial"/>
                <w:spacing w:val="-1"/>
                <w:sz w:val="20"/>
                <w:szCs w:val="20"/>
                <w:lang w:val="es-419"/>
              </w:rPr>
            </w:pPr>
          </w:p>
        </w:tc>
        <w:tc>
          <w:tcPr>
            <w:tcW w:w="1276" w:type="dxa"/>
          </w:tcPr>
          <w:p w14:paraId="304E274C" w14:textId="77777777" w:rsidR="0046668C" w:rsidRPr="00E32225" w:rsidRDefault="0046668C" w:rsidP="00FA66A7">
            <w:pPr>
              <w:ind w:right="61"/>
              <w:rPr>
                <w:rFonts w:eastAsia="Arial" w:cs="Arial"/>
                <w:spacing w:val="-1"/>
                <w:sz w:val="20"/>
                <w:szCs w:val="20"/>
                <w:lang w:val="es-419"/>
              </w:rPr>
            </w:pPr>
          </w:p>
        </w:tc>
        <w:tc>
          <w:tcPr>
            <w:tcW w:w="2086" w:type="dxa"/>
          </w:tcPr>
          <w:p w14:paraId="414664ED" w14:textId="77777777" w:rsidR="0046668C" w:rsidRPr="00E32225" w:rsidRDefault="0046668C" w:rsidP="00FA66A7">
            <w:pPr>
              <w:ind w:right="61"/>
              <w:rPr>
                <w:rFonts w:eastAsia="Arial" w:cs="Arial"/>
                <w:spacing w:val="-1"/>
                <w:sz w:val="20"/>
                <w:szCs w:val="20"/>
                <w:lang w:val="es-419"/>
              </w:rPr>
            </w:pPr>
          </w:p>
        </w:tc>
      </w:tr>
      <w:tr w:rsidR="0046668C" w:rsidRPr="00E32225" w14:paraId="3D24368C" w14:textId="77777777" w:rsidTr="00FA66A7">
        <w:tc>
          <w:tcPr>
            <w:tcW w:w="2082" w:type="dxa"/>
          </w:tcPr>
          <w:p w14:paraId="7F19054D"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3.</w:t>
            </w:r>
          </w:p>
        </w:tc>
        <w:tc>
          <w:tcPr>
            <w:tcW w:w="1701" w:type="dxa"/>
          </w:tcPr>
          <w:p w14:paraId="7DED6450" w14:textId="77777777" w:rsidR="0046668C" w:rsidRPr="00E32225" w:rsidRDefault="0046668C" w:rsidP="00FA66A7">
            <w:pPr>
              <w:ind w:right="61"/>
              <w:rPr>
                <w:rFonts w:eastAsia="Arial" w:cs="Arial"/>
                <w:spacing w:val="-1"/>
                <w:sz w:val="20"/>
                <w:szCs w:val="20"/>
                <w:lang w:val="es-419"/>
              </w:rPr>
            </w:pPr>
          </w:p>
        </w:tc>
        <w:tc>
          <w:tcPr>
            <w:tcW w:w="1984" w:type="dxa"/>
          </w:tcPr>
          <w:p w14:paraId="172E4F52" w14:textId="77777777" w:rsidR="0046668C" w:rsidRPr="00E32225" w:rsidRDefault="0046668C" w:rsidP="00FA66A7">
            <w:pPr>
              <w:ind w:right="61"/>
              <w:rPr>
                <w:rFonts w:eastAsia="Arial" w:cs="Arial"/>
                <w:spacing w:val="-1"/>
                <w:sz w:val="20"/>
                <w:szCs w:val="20"/>
                <w:lang w:val="es-419"/>
              </w:rPr>
            </w:pPr>
          </w:p>
        </w:tc>
        <w:tc>
          <w:tcPr>
            <w:tcW w:w="1276" w:type="dxa"/>
          </w:tcPr>
          <w:p w14:paraId="66A5B2CF" w14:textId="77777777" w:rsidR="0046668C" w:rsidRPr="00E32225" w:rsidRDefault="0046668C" w:rsidP="00FA66A7">
            <w:pPr>
              <w:ind w:right="61"/>
              <w:rPr>
                <w:rFonts w:eastAsia="Arial" w:cs="Arial"/>
                <w:spacing w:val="-1"/>
                <w:sz w:val="20"/>
                <w:szCs w:val="20"/>
                <w:lang w:val="es-419"/>
              </w:rPr>
            </w:pPr>
          </w:p>
        </w:tc>
        <w:tc>
          <w:tcPr>
            <w:tcW w:w="2086" w:type="dxa"/>
          </w:tcPr>
          <w:p w14:paraId="7DC9ADF9" w14:textId="77777777" w:rsidR="0046668C" w:rsidRPr="00E32225" w:rsidRDefault="0046668C" w:rsidP="00FA66A7">
            <w:pPr>
              <w:ind w:right="61"/>
              <w:rPr>
                <w:rFonts w:eastAsia="Arial" w:cs="Arial"/>
                <w:spacing w:val="-1"/>
                <w:sz w:val="20"/>
                <w:szCs w:val="20"/>
                <w:lang w:val="es-419"/>
              </w:rPr>
            </w:pPr>
          </w:p>
        </w:tc>
      </w:tr>
      <w:tr w:rsidR="0046668C" w:rsidRPr="00E32225" w14:paraId="5158C74C" w14:textId="77777777" w:rsidTr="00FA66A7">
        <w:tc>
          <w:tcPr>
            <w:tcW w:w="2082" w:type="dxa"/>
          </w:tcPr>
          <w:p w14:paraId="314D73E6"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lastRenderedPageBreak/>
              <w:t>…</w:t>
            </w:r>
          </w:p>
        </w:tc>
        <w:tc>
          <w:tcPr>
            <w:tcW w:w="1701" w:type="dxa"/>
          </w:tcPr>
          <w:p w14:paraId="03640CA2" w14:textId="77777777" w:rsidR="0046668C" w:rsidRPr="00E32225" w:rsidRDefault="0046668C" w:rsidP="00FA66A7">
            <w:pPr>
              <w:ind w:right="61"/>
              <w:rPr>
                <w:rFonts w:eastAsia="Arial" w:cs="Arial"/>
                <w:spacing w:val="-1"/>
                <w:sz w:val="20"/>
                <w:szCs w:val="20"/>
                <w:lang w:val="es-419"/>
              </w:rPr>
            </w:pPr>
          </w:p>
        </w:tc>
        <w:tc>
          <w:tcPr>
            <w:tcW w:w="1984" w:type="dxa"/>
          </w:tcPr>
          <w:p w14:paraId="304560AB" w14:textId="77777777" w:rsidR="0046668C" w:rsidRPr="00E32225" w:rsidRDefault="0046668C" w:rsidP="00FA66A7">
            <w:pPr>
              <w:ind w:right="61"/>
              <w:rPr>
                <w:rFonts w:eastAsia="Arial" w:cs="Arial"/>
                <w:spacing w:val="-1"/>
                <w:sz w:val="20"/>
                <w:szCs w:val="20"/>
                <w:lang w:val="es-419"/>
              </w:rPr>
            </w:pPr>
          </w:p>
        </w:tc>
        <w:tc>
          <w:tcPr>
            <w:tcW w:w="1276" w:type="dxa"/>
          </w:tcPr>
          <w:p w14:paraId="709A5456" w14:textId="77777777" w:rsidR="0046668C" w:rsidRPr="00E32225" w:rsidRDefault="0046668C" w:rsidP="00FA66A7">
            <w:pPr>
              <w:ind w:right="61"/>
              <w:rPr>
                <w:rFonts w:eastAsia="Arial" w:cs="Arial"/>
                <w:spacing w:val="-1"/>
                <w:sz w:val="20"/>
                <w:szCs w:val="20"/>
                <w:lang w:val="es-419"/>
              </w:rPr>
            </w:pPr>
          </w:p>
        </w:tc>
        <w:tc>
          <w:tcPr>
            <w:tcW w:w="2086" w:type="dxa"/>
          </w:tcPr>
          <w:p w14:paraId="6BA26DBC" w14:textId="77777777" w:rsidR="0046668C" w:rsidRPr="00E32225" w:rsidRDefault="0046668C" w:rsidP="00FA66A7">
            <w:pPr>
              <w:ind w:right="61"/>
              <w:rPr>
                <w:rFonts w:eastAsia="Arial" w:cs="Arial"/>
                <w:spacing w:val="-1"/>
                <w:sz w:val="20"/>
                <w:szCs w:val="20"/>
                <w:lang w:val="es-419"/>
              </w:rPr>
            </w:pPr>
          </w:p>
        </w:tc>
      </w:tr>
    </w:tbl>
    <w:p w14:paraId="55E28E24" w14:textId="77777777" w:rsidR="0046668C" w:rsidRPr="00E32225" w:rsidRDefault="0046668C" w:rsidP="0046668C">
      <w:pPr>
        <w:spacing w:after="0" w:line="240" w:lineRule="auto"/>
        <w:rPr>
          <w:rFonts w:cs="Arial"/>
          <w:sz w:val="20"/>
          <w:szCs w:val="20"/>
          <w:lang w:val="es-419"/>
        </w:rPr>
      </w:pPr>
    </w:p>
    <w:p w14:paraId="6F73EB9E" w14:textId="77777777" w:rsidR="0046668C" w:rsidRPr="00E32225" w:rsidRDefault="0046668C" w:rsidP="00E27AA3">
      <w:pPr>
        <w:pStyle w:val="Prrafodelista"/>
        <w:widowControl w:val="0"/>
        <w:numPr>
          <w:ilvl w:val="0"/>
          <w:numId w:val="17"/>
        </w:numPr>
        <w:overflowPunct w:val="0"/>
        <w:autoSpaceDE w:val="0"/>
        <w:autoSpaceDN w:val="0"/>
        <w:adjustRightInd w:val="0"/>
        <w:spacing w:after="0"/>
        <w:jc w:val="both"/>
        <w:rPr>
          <w:rFonts w:asciiTheme="minorHAnsi" w:hAnsiTheme="minorHAnsi"/>
          <w:b/>
          <w:bCs/>
          <w:lang w:val="es-419"/>
        </w:rPr>
      </w:pPr>
      <w:r w:rsidRPr="00E32225">
        <w:rPr>
          <w:rFonts w:asciiTheme="minorHAnsi" w:hAnsiTheme="minorHAnsi"/>
          <w:b/>
          <w:bCs/>
          <w:lang w:val="es-419"/>
        </w:rPr>
        <w:t>Detalles de la cuenta bancaria de la empresa:</w:t>
      </w:r>
    </w:p>
    <w:p w14:paraId="4D2305DB" w14:textId="77777777" w:rsidR="0046668C" w:rsidRPr="00E32225" w:rsidRDefault="0046668C" w:rsidP="0046668C">
      <w:pPr>
        <w:pStyle w:val="Prrafodelista"/>
        <w:widowControl w:val="0"/>
        <w:overflowPunct w:val="0"/>
        <w:autoSpaceDE w:val="0"/>
        <w:autoSpaceDN w:val="0"/>
        <w:adjustRightInd w:val="0"/>
        <w:spacing w:after="0"/>
        <w:ind w:left="1080"/>
        <w:jc w:val="both"/>
        <w:rPr>
          <w:rFonts w:asciiTheme="minorHAnsi" w:hAnsiTheme="minorHAnsi"/>
          <w:b/>
          <w:bCs/>
          <w:lang w:val="es-419"/>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6668C" w:rsidRPr="00E32225" w14:paraId="3304277E"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53A48D55" w14:textId="49E5F991" w:rsidR="0046668C" w:rsidRPr="00E32225" w:rsidRDefault="0046668C" w:rsidP="00FA66A7">
            <w:pPr>
              <w:spacing w:after="0" w:line="240" w:lineRule="auto"/>
              <w:rPr>
                <w:rFonts w:eastAsia="Calibri"/>
                <w:sz w:val="20"/>
                <w:szCs w:val="20"/>
                <w:lang w:val="es-419"/>
              </w:rPr>
            </w:pPr>
            <w:r w:rsidRPr="00E32225">
              <w:rPr>
                <w:sz w:val="20"/>
                <w:szCs w:val="20"/>
                <w:lang w:val="es-419"/>
              </w:rPr>
              <w:t xml:space="preserve">Nombre del </w:t>
            </w:r>
            <w:r w:rsidR="0017101E">
              <w:rPr>
                <w:sz w:val="20"/>
                <w:szCs w:val="20"/>
                <w:lang w:val="es-419"/>
              </w:rPr>
              <w:t>b</w:t>
            </w:r>
            <w:r w:rsidRPr="00E32225">
              <w:rPr>
                <w:sz w:val="20"/>
                <w:szCs w:val="20"/>
                <w:lang w:val="es-419"/>
              </w:rPr>
              <w:t>eneficiario:</w:t>
            </w:r>
          </w:p>
        </w:tc>
        <w:tc>
          <w:tcPr>
            <w:tcW w:w="307" w:type="dxa"/>
            <w:tcMar>
              <w:top w:w="0" w:type="dxa"/>
              <w:left w:w="108" w:type="dxa"/>
              <w:bottom w:w="0" w:type="dxa"/>
              <w:right w:w="108" w:type="dxa"/>
            </w:tcMar>
            <w:hideMark/>
          </w:tcPr>
          <w:p w14:paraId="6ACEC97F" w14:textId="5E1210FE" w:rsidR="0046668C" w:rsidRPr="00E32225" w:rsidRDefault="00055090" w:rsidP="00FA66A7">
            <w:pPr>
              <w:spacing w:after="0" w:line="240" w:lineRule="auto"/>
              <w:rPr>
                <w:rFonts w:eastAsia="Calibri"/>
                <w:sz w:val="20"/>
                <w:szCs w:val="20"/>
                <w:lang w:val="es-419"/>
              </w:rPr>
            </w:pPr>
            <w:r>
              <w:rPr>
                <w:sz w:val="20"/>
                <w:szCs w:val="20"/>
                <w:lang w:val="es-419"/>
              </w:rPr>
              <w:t xml:space="preserve"> </w:t>
            </w:r>
          </w:p>
        </w:tc>
        <w:tc>
          <w:tcPr>
            <w:tcW w:w="4253" w:type="dxa"/>
            <w:tcBorders>
              <w:top w:val="nil"/>
              <w:left w:val="nil"/>
              <w:bottom w:val="dotted" w:sz="8" w:space="0" w:color="auto"/>
              <w:right w:val="nil"/>
            </w:tcBorders>
            <w:tcMar>
              <w:top w:w="0" w:type="dxa"/>
              <w:left w:w="108" w:type="dxa"/>
              <w:bottom w:w="0" w:type="dxa"/>
              <w:right w:w="108" w:type="dxa"/>
            </w:tcMar>
            <w:hideMark/>
          </w:tcPr>
          <w:p w14:paraId="1A150241" w14:textId="77777777" w:rsidR="0046668C" w:rsidRPr="00E32225" w:rsidRDefault="0046668C" w:rsidP="00FA66A7">
            <w:pPr>
              <w:spacing w:after="0" w:line="240" w:lineRule="auto"/>
              <w:rPr>
                <w:rFonts w:eastAsia="Calibri"/>
                <w:sz w:val="20"/>
                <w:szCs w:val="20"/>
                <w:lang w:val="es-419"/>
              </w:rPr>
            </w:pPr>
          </w:p>
        </w:tc>
      </w:tr>
      <w:tr w:rsidR="0046668C" w:rsidRPr="009918F7" w14:paraId="4C495BC3"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416BE93C" w14:textId="16A41E33" w:rsidR="0046668C" w:rsidRPr="00E32225" w:rsidRDefault="0046668C" w:rsidP="00FA66A7">
            <w:pPr>
              <w:spacing w:after="0" w:line="240" w:lineRule="auto"/>
              <w:rPr>
                <w:rFonts w:eastAsia="Calibri"/>
                <w:sz w:val="20"/>
                <w:szCs w:val="20"/>
                <w:lang w:val="es-419"/>
              </w:rPr>
            </w:pPr>
            <w:r w:rsidRPr="00E32225">
              <w:rPr>
                <w:sz w:val="20"/>
                <w:szCs w:val="20"/>
                <w:lang w:val="es-419"/>
              </w:rPr>
              <w:t>Número de cuenta del beneficiario:</w:t>
            </w:r>
          </w:p>
        </w:tc>
        <w:tc>
          <w:tcPr>
            <w:tcW w:w="307" w:type="dxa"/>
            <w:tcMar>
              <w:top w:w="0" w:type="dxa"/>
              <w:left w:w="108" w:type="dxa"/>
              <w:bottom w:w="0" w:type="dxa"/>
              <w:right w:w="108" w:type="dxa"/>
            </w:tcMar>
            <w:hideMark/>
          </w:tcPr>
          <w:p w14:paraId="63DF822E"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920152" w14:textId="77777777" w:rsidR="0046668C" w:rsidRPr="00E32225" w:rsidRDefault="0046668C" w:rsidP="00FA66A7">
            <w:pPr>
              <w:spacing w:after="0" w:line="240" w:lineRule="auto"/>
              <w:rPr>
                <w:rFonts w:eastAsia="Calibri"/>
                <w:sz w:val="20"/>
                <w:szCs w:val="20"/>
                <w:lang w:val="es-419"/>
              </w:rPr>
            </w:pPr>
          </w:p>
        </w:tc>
      </w:tr>
      <w:tr w:rsidR="0046668C" w:rsidRPr="00E32225" w14:paraId="3A992F98"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55231CA"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Banco beneficiario:</w:t>
            </w:r>
          </w:p>
        </w:tc>
        <w:tc>
          <w:tcPr>
            <w:tcW w:w="307" w:type="dxa"/>
            <w:tcMar>
              <w:top w:w="0" w:type="dxa"/>
              <w:left w:w="108" w:type="dxa"/>
              <w:bottom w:w="0" w:type="dxa"/>
              <w:right w:w="108" w:type="dxa"/>
            </w:tcMar>
            <w:hideMark/>
          </w:tcPr>
          <w:p w14:paraId="2D4CE614"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A2362FB" w14:textId="77777777" w:rsidR="0046668C" w:rsidRPr="00E32225" w:rsidRDefault="0046668C" w:rsidP="00FA66A7">
            <w:pPr>
              <w:spacing w:after="0" w:line="240" w:lineRule="auto"/>
              <w:rPr>
                <w:rFonts w:eastAsia="Calibri"/>
                <w:sz w:val="20"/>
                <w:szCs w:val="20"/>
                <w:lang w:val="es-419"/>
              </w:rPr>
            </w:pPr>
          </w:p>
        </w:tc>
      </w:tr>
      <w:tr w:rsidR="0046668C" w:rsidRPr="00E32225" w14:paraId="54882D6C"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21C3B02A"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Sucursal bancaria:</w:t>
            </w:r>
          </w:p>
        </w:tc>
        <w:tc>
          <w:tcPr>
            <w:tcW w:w="307" w:type="dxa"/>
            <w:tcMar>
              <w:top w:w="0" w:type="dxa"/>
              <w:left w:w="108" w:type="dxa"/>
              <w:bottom w:w="0" w:type="dxa"/>
              <w:right w:w="108" w:type="dxa"/>
            </w:tcMar>
            <w:hideMark/>
          </w:tcPr>
          <w:p w14:paraId="6B49FBD8"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4F7D57" w14:textId="77777777" w:rsidR="0046668C" w:rsidRPr="00E32225" w:rsidRDefault="0046668C" w:rsidP="00FA66A7">
            <w:pPr>
              <w:spacing w:after="0" w:line="240" w:lineRule="auto"/>
              <w:rPr>
                <w:rFonts w:eastAsia="Calibri"/>
                <w:sz w:val="20"/>
                <w:szCs w:val="20"/>
                <w:lang w:val="es-419"/>
              </w:rPr>
            </w:pPr>
          </w:p>
        </w:tc>
      </w:tr>
      <w:tr w:rsidR="0046668C" w:rsidRPr="00E32225" w14:paraId="39804B01"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074378A1"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SWIFT:</w:t>
            </w:r>
          </w:p>
        </w:tc>
        <w:tc>
          <w:tcPr>
            <w:tcW w:w="307" w:type="dxa"/>
            <w:tcMar>
              <w:top w:w="0" w:type="dxa"/>
              <w:left w:w="108" w:type="dxa"/>
              <w:bottom w:w="0" w:type="dxa"/>
              <w:right w:w="108" w:type="dxa"/>
            </w:tcMar>
            <w:hideMark/>
          </w:tcPr>
          <w:p w14:paraId="42777DA6"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D1C15E1"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r>
      <w:tr w:rsidR="0046668C" w:rsidRPr="00E32225" w14:paraId="16F5B806" w14:textId="77777777" w:rsidTr="00FA66A7">
        <w:tc>
          <w:tcPr>
            <w:tcW w:w="2410" w:type="dxa"/>
            <w:tcBorders>
              <w:top w:val="nil"/>
              <w:left w:val="nil"/>
              <w:bottom w:val="dotted" w:sz="8" w:space="0" w:color="auto"/>
              <w:right w:val="nil"/>
            </w:tcBorders>
            <w:tcMar>
              <w:top w:w="0" w:type="dxa"/>
              <w:left w:w="108" w:type="dxa"/>
              <w:bottom w:w="0" w:type="dxa"/>
              <w:right w:w="108" w:type="dxa"/>
            </w:tcMar>
          </w:tcPr>
          <w:p w14:paraId="09CA3F5B" w14:textId="77777777" w:rsidR="0046668C" w:rsidRPr="00E32225" w:rsidRDefault="0046668C" w:rsidP="00FA66A7">
            <w:pPr>
              <w:spacing w:after="0" w:line="240" w:lineRule="auto"/>
              <w:rPr>
                <w:sz w:val="20"/>
                <w:szCs w:val="20"/>
                <w:lang w:val="es-419"/>
              </w:rPr>
            </w:pPr>
            <w:r w:rsidRPr="00E32225">
              <w:rPr>
                <w:sz w:val="20"/>
                <w:szCs w:val="20"/>
                <w:lang w:val="es-419"/>
              </w:rPr>
              <w:t>IBAN:</w:t>
            </w:r>
          </w:p>
        </w:tc>
        <w:tc>
          <w:tcPr>
            <w:tcW w:w="307" w:type="dxa"/>
            <w:tcMar>
              <w:top w:w="0" w:type="dxa"/>
              <w:left w:w="108" w:type="dxa"/>
              <w:bottom w:w="0" w:type="dxa"/>
              <w:right w:w="108" w:type="dxa"/>
            </w:tcMar>
          </w:tcPr>
          <w:p w14:paraId="2EED3F4E" w14:textId="77777777" w:rsidR="0046668C" w:rsidRPr="00E32225" w:rsidRDefault="0046668C" w:rsidP="00FA66A7">
            <w:pPr>
              <w:spacing w:after="0" w:line="240" w:lineRule="auto"/>
              <w:rPr>
                <w:sz w:val="20"/>
                <w:szCs w:val="20"/>
                <w:lang w:val="es-419"/>
              </w:rPr>
            </w:pPr>
          </w:p>
        </w:tc>
        <w:tc>
          <w:tcPr>
            <w:tcW w:w="4253" w:type="dxa"/>
            <w:tcBorders>
              <w:top w:val="nil"/>
              <w:left w:val="nil"/>
              <w:bottom w:val="dotted" w:sz="8" w:space="0" w:color="auto"/>
              <w:right w:val="nil"/>
            </w:tcBorders>
            <w:tcMar>
              <w:top w:w="0" w:type="dxa"/>
              <w:left w:w="108" w:type="dxa"/>
              <w:bottom w:w="0" w:type="dxa"/>
              <w:right w:w="108" w:type="dxa"/>
            </w:tcMar>
          </w:tcPr>
          <w:p w14:paraId="5EA2647B" w14:textId="77777777" w:rsidR="0046668C" w:rsidRPr="00E32225" w:rsidRDefault="0046668C" w:rsidP="00FA66A7">
            <w:pPr>
              <w:spacing w:after="0" w:line="240" w:lineRule="auto"/>
              <w:rPr>
                <w:sz w:val="20"/>
                <w:szCs w:val="20"/>
                <w:lang w:val="es-419"/>
              </w:rPr>
            </w:pPr>
          </w:p>
        </w:tc>
      </w:tr>
      <w:tr w:rsidR="0046668C" w:rsidRPr="00E32225" w14:paraId="1527C285"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6BA182E3"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Dirección del banco:</w:t>
            </w:r>
          </w:p>
        </w:tc>
        <w:tc>
          <w:tcPr>
            <w:tcW w:w="307" w:type="dxa"/>
            <w:tcMar>
              <w:top w:w="0" w:type="dxa"/>
              <w:left w:w="108" w:type="dxa"/>
              <w:bottom w:w="0" w:type="dxa"/>
              <w:right w:w="108" w:type="dxa"/>
            </w:tcMar>
            <w:hideMark/>
          </w:tcPr>
          <w:p w14:paraId="2E272DF6"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01AF4A2"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r>
    </w:tbl>
    <w:p w14:paraId="315E2FB9" w14:textId="77777777" w:rsidR="0046668C" w:rsidRPr="00E32225" w:rsidRDefault="0046668C" w:rsidP="0046668C">
      <w:pPr>
        <w:spacing w:after="0" w:line="240" w:lineRule="auto"/>
        <w:rPr>
          <w:rFonts w:cs="Arial"/>
          <w:sz w:val="20"/>
          <w:szCs w:val="20"/>
          <w:lang w:val="es-419"/>
        </w:rPr>
      </w:pPr>
      <w:r w:rsidRPr="00E32225">
        <w:rPr>
          <w:color w:val="000000"/>
          <w:sz w:val="20"/>
          <w:szCs w:val="20"/>
          <w:lang w:val="es-419"/>
        </w:rPr>
        <w:t> </w:t>
      </w:r>
    </w:p>
    <w:p w14:paraId="0559AA05" w14:textId="3010BC44" w:rsidR="0046668C" w:rsidRPr="00E32225"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u w:val="single"/>
          <w:lang w:val="es-419"/>
        </w:rPr>
      </w:pPr>
      <w:r w:rsidRPr="00E32225">
        <w:rPr>
          <w:rFonts w:asciiTheme="minorHAnsi" w:hAnsiTheme="minorHAnsi"/>
          <w:b/>
          <w:u w:val="single"/>
          <w:lang w:val="es-419"/>
        </w:rPr>
        <w:t>Referencias</w:t>
      </w:r>
      <w:r w:rsidR="00055090">
        <w:rPr>
          <w:rFonts w:asciiTheme="minorHAnsi" w:hAnsiTheme="minorHAnsi"/>
          <w:b/>
          <w:u w:val="single"/>
          <w:lang w:val="es-419"/>
        </w:rPr>
        <w:t xml:space="preserve"> </w:t>
      </w:r>
    </w:p>
    <w:p w14:paraId="5BDC452D" w14:textId="19AA1332" w:rsidR="0046668C" w:rsidRPr="00E32225" w:rsidRDefault="0046668C" w:rsidP="0046668C">
      <w:pPr>
        <w:pStyle w:val="Prrafodelista"/>
        <w:widowControl w:val="0"/>
        <w:overflowPunct w:val="0"/>
        <w:autoSpaceDE w:val="0"/>
        <w:autoSpaceDN w:val="0"/>
        <w:adjustRightInd w:val="0"/>
        <w:spacing w:after="0"/>
        <w:ind w:left="360"/>
        <w:jc w:val="both"/>
        <w:rPr>
          <w:rFonts w:cs="Arial"/>
          <w:sz w:val="20"/>
          <w:szCs w:val="20"/>
          <w:lang w:val="es-419"/>
        </w:rPr>
      </w:pPr>
      <w:r w:rsidRPr="00E32225">
        <w:rPr>
          <w:rFonts w:cs="Arial"/>
          <w:sz w:val="20"/>
          <w:szCs w:val="20"/>
          <w:lang w:val="es-419"/>
        </w:rPr>
        <w:t xml:space="preserve">Proporcione detalles de al menos </w:t>
      </w:r>
      <w:r w:rsidR="0017101E">
        <w:rPr>
          <w:rFonts w:cs="Arial"/>
          <w:sz w:val="20"/>
          <w:szCs w:val="20"/>
          <w:lang w:val="es-419"/>
        </w:rPr>
        <w:t>tres (</w:t>
      </w:r>
      <w:r w:rsidRPr="00E32225">
        <w:rPr>
          <w:rFonts w:cs="Arial"/>
          <w:sz w:val="20"/>
          <w:szCs w:val="20"/>
          <w:lang w:val="es-419"/>
        </w:rPr>
        <w:t>3</w:t>
      </w:r>
      <w:r w:rsidR="0017101E">
        <w:rPr>
          <w:rFonts w:cs="Arial"/>
          <w:sz w:val="20"/>
          <w:szCs w:val="20"/>
          <w:lang w:val="es-419"/>
        </w:rPr>
        <w:t>)</w:t>
      </w:r>
      <w:r w:rsidRPr="00E32225">
        <w:rPr>
          <w:rFonts w:cs="Arial"/>
          <w:sz w:val="20"/>
          <w:szCs w:val="20"/>
          <w:lang w:val="es-419"/>
        </w:rPr>
        <w:t xml:space="preserve"> referencias de clientes a quienes </w:t>
      </w:r>
      <w:r w:rsidR="0017101E">
        <w:rPr>
          <w:rFonts w:cs="Arial"/>
          <w:sz w:val="20"/>
          <w:szCs w:val="20"/>
          <w:lang w:val="es-419"/>
        </w:rPr>
        <w:t xml:space="preserve">el </w:t>
      </w:r>
      <w:r w:rsidRPr="00E32225">
        <w:rPr>
          <w:rFonts w:cs="Arial"/>
          <w:sz w:val="20"/>
          <w:szCs w:val="20"/>
          <w:lang w:val="es-419"/>
        </w:rPr>
        <w:t xml:space="preserve">NRC </w:t>
      </w:r>
      <w:r w:rsidR="0017101E">
        <w:rPr>
          <w:rFonts w:cs="Arial"/>
          <w:sz w:val="20"/>
          <w:szCs w:val="20"/>
          <w:lang w:val="es-419"/>
        </w:rPr>
        <w:t>podrá</w:t>
      </w:r>
      <w:r w:rsidRPr="00E32225">
        <w:rPr>
          <w:rFonts w:cs="Arial"/>
          <w:sz w:val="20"/>
          <w:szCs w:val="20"/>
          <w:lang w:val="es-419"/>
        </w:rPr>
        <w:t xml:space="preserve"> contactar, preferiblemente de ONG y agencias de la ONU, </w:t>
      </w:r>
      <w:r w:rsidR="004B4E55">
        <w:rPr>
          <w:rFonts w:cs="Arial"/>
          <w:sz w:val="20"/>
          <w:szCs w:val="20"/>
          <w:lang w:val="es-419"/>
        </w:rPr>
        <w:t>con respecto a</w:t>
      </w:r>
      <w:r w:rsidRPr="00E32225">
        <w:rPr>
          <w:rFonts w:cs="Arial"/>
          <w:sz w:val="20"/>
          <w:szCs w:val="20"/>
          <w:lang w:val="es-419"/>
        </w:rPr>
        <w:t xml:space="preserve"> trabajos similares:</w:t>
      </w:r>
    </w:p>
    <w:p w14:paraId="2C56B481" w14:textId="77777777" w:rsidR="0046668C" w:rsidRPr="00E32225" w:rsidRDefault="0046668C" w:rsidP="0046668C">
      <w:pPr>
        <w:pStyle w:val="Prrafodelista"/>
        <w:widowControl w:val="0"/>
        <w:overflowPunct w:val="0"/>
        <w:autoSpaceDE w:val="0"/>
        <w:autoSpaceDN w:val="0"/>
        <w:adjustRightInd w:val="0"/>
        <w:spacing w:after="0"/>
        <w:ind w:left="360"/>
        <w:jc w:val="both"/>
        <w:rPr>
          <w:rFonts w:cs="Arial"/>
          <w:sz w:val="20"/>
          <w:szCs w:val="20"/>
          <w:lang w:val="es-419"/>
        </w:rPr>
      </w:pPr>
    </w:p>
    <w:tbl>
      <w:tblPr>
        <w:tblStyle w:val="Tablaconcuadrcula"/>
        <w:tblW w:w="0" w:type="auto"/>
        <w:tblInd w:w="153" w:type="dxa"/>
        <w:tblLook w:val="04A0" w:firstRow="1" w:lastRow="0" w:firstColumn="1" w:lastColumn="0" w:noHBand="0" w:noVBand="1"/>
      </w:tblPr>
      <w:tblGrid>
        <w:gridCol w:w="1656"/>
        <w:gridCol w:w="2410"/>
        <w:gridCol w:w="1411"/>
        <w:gridCol w:w="1826"/>
        <w:gridCol w:w="2427"/>
      </w:tblGrid>
      <w:tr w:rsidR="0046668C" w:rsidRPr="009918F7" w14:paraId="28EDE542" w14:textId="77777777" w:rsidTr="00063E2D">
        <w:tc>
          <w:tcPr>
            <w:tcW w:w="1656" w:type="dxa"/>
            <w:shd w:val="clear" w:color="auto" w:fill="F2F2F2" w:themeFill="background1" w:themeFillShade="F2"/>
          </w:tcPr>
          <w:p w14:paraId="15577496" w14:textId="76E6C94D"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Nombre del cliente/empresa</w:t>
            </w:r>
          </w:p>
        </w:tc>
        <w:tc>
          <w:tcPr>
            <w:tcW w:w="2410" w:type="dxa"/>
            <w:shd w:val="clear" w:color="auto" w:fill="F2F2F2" w:themeFill="background1" w:themeFillShade="F2"/>
          </w:tcPr>
          <w:p w14:paraId="5720490D"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Persona de contacto</w:t>
            </w:r>
          </w:p>
        </w:tc>
        <w:tc>
          <w:tcPr>
            <w:tcW w:w="1411" w:type="dxa"/>
            <w:shd w:val="clear" w:color="auto" w:fill="F2F2F2" w:themeFill="background1" w:themeFillShade="F2"/>
          </w:tcPr>
          <w:p w14:paraId="0C9F5829"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Teléfono</w:t>
            </w:r>
          </w:p>
        </w:tc>
        <w:tc>
          <w:tcPr>
            <w:tcW w:w="1826" w:type="dxa"/>
            <w:shd w:val="clear" w:color="auto" w:fill="F2F2F2" w:themeFill="background1" w:themeFillShade="F2"/>
          </w:tcPr>
          <w:p w14:paraId="5805C79A"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Correo electrónico</w:t>
            </w:r>
          </w:p>
        </w:tc>
        <w:tc>
          <w:tcPr>
            <w:tcW w:w="2427" w:type="dxa"/>
            <w:shd w:val="clear" w:color="auto" w:fill="F2F2F2" w:themeFill="background1" w:themeFillShade="F2"/>
          </w:tcPr>
          <w:p w14:paraId="70C74D50" w14:textId="3E87EECA" w:rsidR="0046668C" w:rsidRPr="00E32225" w:rsidRDefault="00B65F56" w:rsidP="00FA66A7">
            <w:pPr>
              <w:ind w:right="61"/>
              <w:rPr>
                <w:rFonts w:eastAsia="Arial" w:cs="Arial"/>
                <w:b/>
                <w:spacing w:val="-1"/>
                <w:sz w:val="20"/>
                <w:szCs w:val="20"/>
                <w:lang w:val="es-419"/>
              </w:rPr>
            </w:pPr>
            <w:r>
              <w:rPr>
                <w:rFonts w:eastAsia="Arial" w:cs="Arial"/>
                <w:b/>
                <w:spacing w:val="-1"/>
                <w:sz w:val="20"/>
                <w:szCs w:val="20"/>
                <w:lang w:val="es-419"/>
              </w:rPr>
              <w:t>Detalles del contrato (</w:t>
            </w:r>
            <w:r w:rsidR="0046668C" w:rsidRPr="00E32225">
              <w:rPr>
                <w:rFonts w:eastAsia="Arial" w:cs="Arial"/>
                <w:b/>
                <w:spacing w:val="-1"/>
                <w:sz w:val="20"/>
                <w:szCs w:val="20"/>
                <w:lang w:val="es-419"/>
              </w:rPr>
              <w:t>s</w:t>
            </w:r>
            <w:r>
              <w:rPr>
                <w:rFonts w:eastAsia="Arial" w:cs="Arial"/>
                <w:b/>
                <w:spacing w:val="-1"/>
                <w:sz w:val="20"/>
                <w:szCs w:val="20"/>
                <w:lang w:val="es-419"/>
              </w:rPr>
              <w:t>ervicio</w:t>
            </w:r>
            <w:r w:rsidR="0046668C" w:rsidRPr="00E32225">
              <w:rPr>
                <w:rFonts w:eastAsia="Arial" w:cs="Arial"/>
                <w:b/>
                <w:spacing w:val="-1"/>
                <w:sz w:val="20"/>
                <w:szCs w:val="20"/>
                <w:lang w:val="es-419"/>
              </w:rPr>
              <w:t>, ubicación, tamaño, valor, etc.)</w:t>
            </w:r>
          </w:p>
        </w:tc>
      </w:tr>
      <w:tr w:rsidR="0046668C" w:rsidRPr="00E32225" w14:paraId="6F5B5BB6" w14:textId="77777777" w:rsidTr="00063E2D">
        <w:trPr>
          <w:trHeight w:val="269"/>
        </w:trPr>
        <w:tc>
          <w:tcPr>
            <w:tcW w:w="1656" w:type="dxa"/>
          </w:tcPr>
          <w:p w14:paraId="4980DDBB"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1.</w:t>
            </w:r>
          </w:p>
        </w:tc>
        <w:tc>
          <w:tcPr>
            <w:tcW w:w="2410" w:type="dxa"/>
          </w:tcPr>
          <w:p w14:paraId="6FC73715" w14:textId="77777777" w:rsidR="0046668C" w:rsidRPr="00E32225" w:rsidRDefault="0046668C" w:rsidP="00FA66A7">
            <w:pPr>
              <w:ind w:right="61"/>
              <w:rPr>
                <w:rFonts w:eastAsia="Arial" w:cs="Arial"/>
                <w:spacing w:val="-1"/>
                <w:sz w:val="20"/>
                <w:szCs w:val="20"/>
                <w:lang w:val="es-419"/>
              </w:rPr>
            </w:pPr>
          </w:p>
        </w:tc>
        <w:tc>
          <w:tcPr>
            <w:tcW w:w="1411" w:type="dxa"/>
          </w:tcPr>
          <w:p w14:paraId="48990CE6" w14:textId="77777777" w:rsidR="0046668C" w:rsidRPr="00E32225" w:rsidRDefault="0046668C" w:rsidP="00FA66A7">
            <w:pPr>
              <w:ind w:right="61"/>
              <w:rPr>
                <w:rFonts w:eastAsia="Arial" w:cs="Arial"/>
                <w:spacing w:val="-1"/>
                <w:sz w:val="20"/>
                <w:szCs w:val="20"/>
                <w:lang w:val="es-419"/>
              </w:rPr>
            </w:pPr>
          </w:p>
        </w:tc>
        <w:tc>
          <w:tcPr>
            <w:tcW w:w="1826" w:type="dxa"/>
          </w:tcPr>
          <w:p w14:paraId="3290BF87" w14:textId="77777777" w:rsidR="0046668C" w:rsidRPr="00E32225" w:rsidRDefault="0046668C" w:rsidP="00FA66A7">
            <w:pPr>
              <w:ind w:right="61"/>
              <w:rPr>
                <w:rFonts w:eastAsia="Arial" w:cs="Arial"/>
                <w:spacing w:val="-1"/>
                <w:sz w:val="20"/>
                <w:szCs w:val="20"/>
                <w:lang w:val="es-419"/>
              </w:rPr>
            </w:pPr>
          </w:p>
        </w:tc>
        <w:tc>
          <w:tcPr>
            <w:tcW w:w="2427" w:type="dxa"/>
          </w:tcPr>
          <w:p w14:paraId="76106E10" w14:textId="77777777" w:rsidR="0046668C" w:rsidRPr="00E32225" w:rsidRDefault="0046668C" w:rsidP="00FA66A7">
            <w:pPr>
              <w:ind w:right="61"/>
              <w:rPr>
                <w:rFonts w:eastAsia="Arial" w:cs="Arial"/>
                <w:spacing w:val="-1"/>
                <w:sz w:val="20"/>
                <w:szCs w:val="20"/>
                <w:lang w:val="es-419"/>
              </w:rPr>
            </w:pPr>
          </w:p>
        </w:tc>
      </w:tr>
      <w:tr w:rsidR="0046668C" w:rsidRPr="00E32225" w14:paraId="274A5E4C" w14:textId="77777777" w:rsidTr="00063E2D">
        <w:tc>
          <w:tcPr>
            <w:tcW w:w="1656" w:type="dxa"/>
          </w:tcPr>
          <w:p w14:paraId="1EDA57B8"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2.</w:t>
            </w:r>
          </w:p>
        </w:tc>
        <w:tc>
          <w:tcPr>
            <w:tcW w:w="2410" w:type="dxa"/>
          </w:tcPr>
          <w:p w14:paraId="3963F866" w14:textId="77777777" w:rsidR="0046668C" w:rsidRPr="00E32225" w:rsidRDefault="0046668C" w:rsidP="00FA66A7">
            <w:pPr>
              <w:ind w:right="61"/>
              <w:rPr>
                <w:rFonts w:eastAsia="Arial" w:cs="Arial"/>
                <w:spacing w:val="-1"/>
                <w:sz w:val="20"/>
                <w:szCs w:val="20"/>
                <w:lang w:val="es-419"/>
              </w:rPr>
            </w:pPr>
          </w:p>
        </w:tc>
        <w:tc>
          <w:tcPr>
            <w:tcW w:w="1411" w:type="dxa"/>
          </w:tcPr>
          <w:p w14:paraId="4B3D30A1" w14:textId="77777777" w:rsidR="0046668C" w:rsidRPr="00E32225" w:rsidRDefault="0046668C" w:rsidP="00FA66A7">
            <w:pPr>
              <w:ind w:right="61"/>
              <w:rPr>
                <w:rFonts w:eastAsia="Arial" w:cs="Arial"/>
                <w:spacing w:val="-1"/>
                <w:sz w:val="20"/>
                <w:szCs w:val="20"/>
                <w:lang w:val="es-419"/>
              </w:rPr>
            </w:pPr>
          </w:p>
        </w:tc>
        <w:tc>
          <w:tcPr>
            <w:tcW w:w="1826" w:type="dxa"/>
          </w:tcPr>
          <w:p w14:paraId="057F6696" w14:textId="77777777" w:rsidR="0046668C" w:rsidRPr="00E32225" w:rsidRDefault="0046668C" w:rsidP="00FA66A7">
            <w:pPr>
              <w:ind w:right="61"/>
              <w:rPr>
                <w:rFonts w:eastAsia="Arial" w:cs="Arial"/>
                <w:spacing w:val="-1"/>
                <w:sz w:val="20"/>
                <w:szCs w:val="20"/>
                <w:lang w:val="es-419"/>
              </w:rPr>
            </w:pPr>
          </w:p>
        </w:tc>
        <w:tc>
          <w:tcPr>
            <w:tcW w:w="2427" w:type="dxa"/>
          </w:tcPr>
          <w:p w14:paraId="038F30A8" w14:textId="77777777" w:rsidR="0046668C" w:rsidRPr="00E32225" w:rsidRDefault="0046668C" w:rsidP="00FA66A7">
            <w:pPr>
              <w:ind w:right="61"/>
              <w:rPr>
                <w:rFonts w:eastAsia="Arial" w:cs="Arial"/>
                <w:spacing w:val="-1"/>
                <w:sz w:val="20"/>
                <w:szCs w:val="20"/>
                <w:lang w:val="es-419"/>
              </w:rPr>
            </w:pPr>
          </w:p>
        </w:tc>
      </w:tr>
      <w:tr w:rsidR="0046668C" w:rsidRPr="00E32225" w14:paraId="493EF190" w14:textId="77777777" w:rsidTr="00063E2D">
        <w:tc>
          <w:tcPr>
            <w:tcW w:w="1656" w:type="dxa"/>
          </w:tcPr>
          <w:p w14:paraId="6B10451A"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3.</w:t>
            </w:r>
          </w:p>
        </w:tc>
        <w:tc>
          <w:tcPr>
            <w:tcW w:w="2410" w:type="dxa"/>
          </w:tcPr>
          <w:p w14:paraId="6A37D8D3" w14:textId="77777777" w:rsidR="0046668C" w:rsidRPr="00E32225" w:rsidRDefault="0046668C" w:rsidP="00FA66A7">
            <w:pPr>
              <w:ind w:right="61"/>
              <w:rPr>
                <w:rFonts w:eastAsia="Arial" w:cs="Arial"/>
                <w:spacing w:val="-1"/>
                <w:sz w:val="20"/>
                <w:szCs w:val="20"/>
                <w:lang w:val="es-419"/>
              </w:rPr>
            </w:pPr>
          </w:p>
        </w:tc>
        <w:tc>
          <w:tcPr>
            <w:tcW w:w="1411" w:type="dxa"/>
          </w:tcPr>
          <w:p w14:paraId="7B860385" w14:textId="77777777" w:rsidR="0046668C" w:rsidRPr="00E32225" w:rsidRDefault="0046668C" w:rsidP="00FA66A7">
            <w:pPr>
              <w:ind w:right="61"/>
              <w:rPr>
                <w:rFonts w:eastAsia="Arial" w:cs="Arial"/>
                <w:spacing w:val="-1"/>
                <w:sz w:val="20"/>
                <w:szCs w:val="20"/>
                <w:lang w:val="es-419"/>
              </w:rPr>
            </w:pPr>
          </w:p>
        </w:tc>
        <w:tc>
          <w:tcPr>
            <w:tcW w:w="1826" w:type="dxa"/>
          </w:tcPr>
          <w:p w14:paraId="5F420298" w14:textId="77777777" w:rsidR="0046668C" w:rsidRPr="00E32225" w:rsidRDefault="0046668C" w:rsidP="00FA66A7">
            <w:pPr>
              <w:ind w:right="61"/>
              <w:rPr>
                <w:rFonts w:eastAsia="Arial" w:cs="Arial"/>
                <w:spacing w:val="-1"/>
                <w:sz w:val="20"/>
                <w:szCs w:val="20"/>
                <w:lang w:val="es-419"/>
              </w:rPr>
            </w:pPr>
          </w:p>
        </w:tc>
        <w:tc>
          <w:tcPr>
            <w:tcW w:w="2427" w:type="dxa"/>
          </w:tcPr>
          <w:p w14:paraId="026A7609" w14:textId="77777777" w:rsidR="0046668C" w:rsidRPr="00E32225" w:rsidRDefault="0046668C" w:rsidP="00FA66A7">
            <w:pPr>
              <w:ind w:right="61"/>
              <w:rPr>
                <w:rFonts w:eastAsia="Arial" w:cs="Arial"/>
                <w:spacing w:val="-1"/>
                <w:sz w:val="20"/>
                <w:szCs w:val="20"/>
                <w:lang w:val="es-419"/>
              </w:rPr>
            </w:pPr>
          </w:p>
        </w:tc>
      </w:tr>
      <w:tr w:rsidR="0046668C" w:rsidRPr="00E32225" w14:paraId="4E30B93C" w14:textId="77777777" w:rsidTr="00063E2D">
        <w:tc>
          <w:tcPr>
            <w:tcW w:w="1656" w:type="dxa"/>
          </w:tcPr>
          <w:p w14:paraId="0EC6074C"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w:t>
            </w:r>
          </w:p>
        </w:tc>
        <w:tc>
          <w:tcPr>
            <w:tcW w:w="2410" w:type="dxa"/>
          </w:tcPr>
          <w:p w14:paraId="5E129AE4" w14:textId="77777777" w:rsidR="0046668C" w:rsidRPr="00E32225" w:rsidRDefault="0046668C" w:rsidP="00FA66A7">
            <w:pPr>
              <w:ind w:right="61"/>
              <w:rPr>
                <w:rFonts w:eastAsia="Arial" w:cs="Arial"/>
                <w:spacing w:val="-1"/>
                <w:sz w:val="20"/>
                <w:szCs w:val="20"/>
                <w:lang w:val="es-419"/>
              </w:rPr>
            </w:pPr>
          </w:p>
        </w:tc>
        <w:tc>
          <w:tcPr>
            <w:tcW w:w="1411" w:type="dxa"/>
          </w:tcPr>
          <w:p w14:paraId="0ACD0415" w14:textId="77777777" w:rsidR="0046668C" w:rsidRPr="00E32225" w:rsidRDefault="0046668C" w:rsidP="00FA66A7">
            <w:pPr>
              <w:ind w:right="61"/>
              <w:rPr>
                <w:rFonts w:eastAsia="Arial" w:cs="Arial"/>
                <w:spacing w:val="-1"/>
                <w:sz w:val="20"/>
                <w:szCs w:val="20"/>
                <w:lang w:val="es-419"/>
              </w:rPr>
            </w:pPr>
          </w:p>
        </w:tc>
        <w:tc>
          <w:tcPr>
            <w:tcW w:w="1826" w:type="dxa"/>
          </w:tcPr>
          <w:p w14:paraId="762258A4" w14:textId="77777777" w:rsidR="0046668C" w:rsidRPr="00E32225" w:rsidRDefault="0046668C" w:rsidP="00FA66A7">
            <w:pPr>
              <w:ind w:right="61"/>
              <w:rPr>
                <w:rFonts w:eastAsia="Arial" w:cs="Arial"/>
                <w:spacing w:val="-1"/>
                <w:sz w:val="20"/>
                <w:szCs w:val="20"/>
                <w:lang w:val="es-419"/>
              </w:rPr>
            </w:pPr>
          </w:p>
        </w:tc>
        <w:tc>
          <w:tcPr>
            <w:tcW w:w="2427" w:type="dxa"/>
          </w:tcPr>
          <w:p w14:paraId="1EAF8291" w14:textId="77777777" w:rsidR="0046668C" w:rsidRPr="00E32225" w:rsidRDefault="0046668C" w:rsidP="00FA66A7">
            <w:pPr>
              <w:ind w:right="61"/>
              <w:rPr>
                <w:rFonts w:eastAsia="Arial" w:cs="Arial"/>
                <w:spacing w:val="-1"/>
                <w:sz w:val="20"/>
                <w:szCs w:val="20"/>
                <w:lang w:val="es-419"/>
              </w:rPr>
            </w:pPr>
          </w:p>
        </w:tc>
      </w:tr>
    </w:tbl>
    <w:p w14:paraId="3E3F145B" w14:textId="77777777" w:rsidR="0046668C" w:rsidRPr="00E32225" w:rsidRDefault="0046668C" w:rsidP="0046668C">
      <w:pPr>
        <w:widowControl w:val="0"/>
        <w:overflowPunct w:val="0"/>
        <w:autoSpaceDE w:val="0"/>
        <w:autoSpaceDN w:val="0"/>
        <w:adjustRightInd w:val="0"/>
        <w:spacing w:after="0"/>
        <w:ind w:left="720"/>
        <w:jc w:val="both"/>
        <w:rPr>
          <w:rFonts w:eastAsia="Arial" w:cs="Arial"/>
          <w:b/>
          <w:spacing w:val="-1"/>
          <w:lang w:val="es-419"/>
        </w:rPr>
      </w:pPr>
    </w:p>
    <w:p w14:paraId="53D3E66A" w14:textId="77777777" w:rsidR="0046668C" w:rsidRPr="0026371D"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u w:val="single"/>
          <w:lang w:val="es-419"/>
        </w:rPr>
      </w:pPr>
      <w:r w:rsidRPr="0026371D">
        <w:rPr>
          <w:rFonts w:asciiTheme="minorHAnsi" w:hAnsiTheme="minorHAnsi"/>
          <w:b/>
          <w:u w:val="single"/>
          <w:lang w:val="es-419"/>
        </w:rPr>
        <w:t>Validez de la oferta</w:t>
      </w:r>
    </w:p>
    <w:p w14:paraId="033B59B6" w14:textId="77777777" w:rsidR="0046668C" w:rsidRPr="00E32225" w:rsidRDefault="0046668C" w:rsidP="0046668C">
      <w:pPr>
        <w:pStyle w:val="Prrafodelista"/>
        <w:widowControl w:val="0"/>
        <w:overflowPunct w:val="0"/>
        <w:autoSpaceDE w:val="0"/>
        <w:autoSpaceDN w:val="0"/>
        <w:adjustRightInd w:val="0"/>
        <w:spacing w:after="0"/>
        <w:ind w:left="360"/>
        <w:jc w:val="both"/>
        <w:rPr>
          <w:rFonts w:asciiTheme="minorHAnsi" w:hAnsiTheme="minorHAnsi"/>
          <w:sz w:val="20"/>
          <w:szCs w:val="20"/>
          <w:lang w:val="es-419"/>
        </w:rPr>
      </w:pPr>
      <w:r w:rsidRPr="00E32225">
        <w:rPr>
          <w:rFonts w:asciiTheme="minorHAnsi" w:hAnsiTheme="minorHAnsi"/>
          <w:sz w:val="20"/>
          <w:szCs w:val="20"/>
          <w:lang w:val="es-419"/>
        </w:rPr>
        <w:t>Confirme la validez de su oferta a continuación (en días calendario):</w:t>
      </w:r>
    </w:p>
    <w:tbl>
      <w:tblPr>
        <w:tblStyle w:val="Tablaconcuadrcula"/>
        <w:tblW w:w="10237" w:type="dxa"/>
        <w:tblInd w:w="-72" w:type="dxa"/>
        <w:tblLook w:val="04A0" w:firstRow="1" w:lastRow="0" w:firstColumn="1" w:lastColumn="0" w:noHBand="0" w:noVBand="1"/>
      </w:tblPr>
      <w:tblGrid>
        <w:gridCol w:w="10237"/>
      </w:tblGrid>
      <w:tr w:rsidR="0046668C" w:rsidRPr="009918F7" w14:paraId="4FE287E8" w14:textId="77777777" w:rsidTr="00FA66A7">
        <w:tc>
          <w:tcPr>
            <w:tcW w:w="10237" w:type="dxa"/>
          </w:tcPr>
          <w:p w14:paraId="16ED4F7F" w14:textId="77777777" w:rsidR="0046668C" w:rsidRPr="00E32225" w:rsidRDefault="0046668C" w:rsidP="00FA66A7">
            <w:pPr>
              <w:tabs>
                <w:tab w:val="left" w:pos="0"/>
                <w:tab w:val="left" w:pos="360"/>
              </w:tabs>
              <w:spacing w:line="276" w:lineRule="auto"/>
              <w:jc w:val="both"/>
              <w:rPr>
                <w:rFonts w:asciiTheme="minorHAnsi" w:hAnsiTheme="minorHAnsi"/>
                <w:sz w:val="20"/>
                <w:szCs w:val="20"/>
                <w:lang w:val="es-419"/>
              </w:rPr>
            </w:pPr>
          </w:p>
          <w:p w14:paraId="290F6D58" w14:textId="77777777" w:rsidR="0046668C" w:rsidRPr="00E32225" w:rsidRDefault="0046668C" w:rsidP="00FA66A7">
            <w:pPr>
              <w:tabs>
                <w:tab w:val="left" w:pos="0"/>
                <w:tab w:val="left" w:pos="360"/>
              </w:tabs>
              <w:spacing w:line="276" w:lineRule="auto"/>
              <w:jc w:val="both"/>
              <w:rPr>
                <w:rFonts w:asciiTheme="minorHAnsi" w:hAnsiTheme="minorHAnsi"/>
                <w:sz w:val="20"/>
                <w:szCs w:val="20"/>
                <w:lang w:val="es-419"/>
              </w:rPr>
            </w:pPr>
          </w:p>
        </w:tc>
      </w:tr>
    </w:tbl>
    <w:p w14:paraId="4084BF4D" w14:textId="77777777"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s-419"/>
        </w:rPr>
      </w:pPr>
    </w:p>
    <w:p w14:paraId="3FABB5A7" w14:textId="64E4D0D7" w:rsidR="0046668C" w:rsidRPr="00E32225"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u w:val="single"/>
          <w:lang w:val="es-419"/>
        </w:rPr>
      </w:pPr>
      <w:r w:rsidRPr="00E32225">
        <w:rPr>
          <w:rFonts w:asciiTheme="minorHAnsi" w:hAnsiTheme="minorHAnsi"/>
          <w:b/>
          <w:u w:val="single"/>
          <w:lang w:val="es-419"/>
        </w:rPr>
        <w:t xml:space="preserve">Confirmación del cumplimiento del </w:t>
      </w:r>
      <w:r w:rsidR="00917268">
        <w:rPr>
          <w:rFonts w:asciiTheme="minorHAnsi" w:hAnsiTheme="minorHAnsi"/>
          <w:b/>
          <w:u w:val="single"/>
          <w:lang w:val="es-419"/>
        </w:rPr>
        <w:t>Oferente</w:t>
      </w:r>
      <w:r w:rsidRPr="00E32225">
        <w:rPr>
          <w:rFonts w:asciiTheme="minorHAnsi" w:hAnsiTheme="minorHAnsi"/>
          <w:b/>
          <w:u w:val="single"/>
          <w:lang w:val="es-419"/>
        </w:rPr>
        <w:t xml:space="preserve"> </w:t>
      </w:r>
    </w:p>
    <w:p w14:paraId="3964A8DA" w14:textId="77777777" w:rsidR="0046668C" w:rsidRPr="00E32225" w:rsidRDefault="0046668C" w:rsidP="0046668C">
      <w:pPr>
        <w:pStyle w:val="Prrafodelista"/>
        <w:widowControl w:val="0"/>
        <w:tabs>
          <w:tab w:val="num" w:pos="1080"/>
        </w:tabs>
        <w:overflowPunct w:val="0"/>
        <w:autoSpaceDE w:val="0"/>
        <w:autoSpaceDN w:val="0"/>
        <w:adjustRightInd w:val="0"/>
        <w:spacing w:after="0"/>
        <w:ind w:left="360"/>
        <w:jc w:val="both"/>
        <w:rPr>
          <w:rFonts w:asciiTheme="minorHAnsi" w:hAnsiTheme="minorHAnsi"/>
          <w:b/>
          <w:u w:val="single"/>
          <w:lang w:val="es-419"/>
        </w:rPr>
      </w:pPr>
    </w:p>
    <w:p w14:paraId="65AE7D39" w14:textId="0BAE6267" w:rsidR="0046668C" w:rsidRPr="00E32225" w:rsidRDefault="00706DB1" w:rsidP="0046668C">
      <w:pPr>
        <w:widowControl w:val="0"/>
        <w:tabs>
          <w:tab w:val="num" w:pos="1080"/>
        </w:tabs>
        <w:overflowPunct w:val="0"/>
        <w:autoSpaceDE w:val="0"/>
        <w:autoSpaceDN w:val="0"/>
        <w:adjustRightInd w:val="0"/>
        <w:spacing w:after="0"/>
        <w:jc w:val="both"/>
        <w:rPr>
          <w:rFonts w:asciiTheme="minorHAnsi" w:hAnsiTheme="minorHAnsi"/>
          <w:sz w:val="20"/>
          <w:szCs w:val="20"/>
          <w:lang w:val="es-419"/>
        </w:rPr>
      </w:pPr>
      <w:r>
        <w:rPr>
          <w:rFonts w:asciiTheme="minorHAnsi" w:hAnsiTheme="minorHAnsi"/>
          <w:sz w:val="20"/>
          <w:szCs w:val="20"/>
          <w:lang w:val="es-419"/>
        </w:rPr>
        <w:t>Yo</w:t>
      </w:r>
      <w:r w:rsidR="0046668C" w:rsidRPr="00E32225">
        <w:rPr>
          <w:rFonts w:asciiTheme="minorHAnsi" w:hAnsiTheme="minorHAnsi"/>
          <w:sz w:val="20"/>
          <w:szCs w:val="20"/>
          <w:lang w:val="es-419"/>
        </w:rPr>
        <w:t xml:space="preserve">, el </w:t>
      </w:r>
      <w:r w:rsidR="00917268">
        <w:rPr>
          <w:rFonts w:asciiTheme="minorHAnsi" w:hAnsiTheme="minorHAnsi"/>
          <w:sz w:val="20"/>
          <w:szCs w:val="20"/>
          <w:lang w:val="es-419"/>
        </w:rPr>
        <w:t>Oferente</w:t>
      </w:r>
      <w:r w:rsidR="0046668C" w:rsidRPr="00E32225">
        <w:rPr>
          <w:rFonts w:asciiTheme="minorHAnsi" w:hAnsiTheme="minorHAnsi"/>
          <w:sz w:val="20"/>
          <w:szCs w:val="20"/>
          <w:lang w:val="es-419"/>
        </w:rPr>
        <w:t>, certific</w:t>
      </w:r>
      <w:r>
        <w:rPr>
          <w:rFonts w:asciiTheme="minorHAnsi" w:hAnsiTheme="minorHAnsi"/>
          <w:sz w:val="20"/>
          <w:szCs w:val="20"/>
          <w:lang w:val="es-419"/>
        </w:rPr>
        <w:t>o</w:t>
      </w:r>
      <w:r w:rsidR="0046668C" w:rsidRPr="00E32225">
        <w:rPr>
          <w:rFonts w:asciiTheme="minorHAnsi" w:hAnsiTheme="minorHAnsi"/>
          <w:sz w:val="20"/>
          <w:szCs w:val="20"/>
          <w:lang w:val="es-419"/>
        </w:rPr>
        <w:t xml:space="preserve"> que </w:t>
      </w:r>
      <w:r>
        <w:rPr>
          <w:rFonts w:asciiTheme="minorHAnsi" w:hAnsiTheme="minorHAnsi"/>
          <w:sz w:val="20"/>
          <w:szCs w:val="20"/>
          <w:lang w:val="es-419"/>
        </w:rPr>
        <w:t>la</w:t>
      </w:r>
      <w:r w:rsidR="0046668C" w:rsidRPr="00E32225">
        <w:rPr>
          <w:rFonts w:asciiTheme="minorHAnsi" w:hAnsiTheme="minorHAnsi"/>
          <w:sz w:val="20"/>
          <w:szCs w:val="20"/>
          <w:lang w:val="es-419"/>
        </w:rPr>
        <w:t xml:space="preserve"> oferta es una oferta genuina y que pretende ser competitiva, y confirm</w:t>
      </w:r>
      <w:r>
        <w:rPr>
          <w:rFonts w:asciiTheme="minorHAnsi" w:hAnsiTheme="minorHAnsi"/>
          <w:sz w:val="20"/>
          <w:szCs w:val="20"/>
          <w:lang w:val="es-419"/>
        </w:rPr>
        <w:t>o</w:t>
      </w:r>
      <w:r w:rsidR="0046668C" w:rsidRPr="00E32225">
        <w:rPr>
          <w:rFonts w:asciiTheme="minorHAnsi" w:hAnsiTheme="minorHAnsi"/>
          <w:sz w:val="20"/>
          <w:szCs w:val="20"/>
          <w:lang w:val="es-419"/>
        </w:rPr>
        <w:t xml:space="preserve"> que so</w:t>
      </w:r>
      <w:r>
        <w:rPr>
          <w:rFonts w:asciiTheme="minorHAnsi" w:hAnsiTheme="minorHAnsi"/>
          <w:sz w:val="20"/>
          <w:szCs w:val="20"/>
          <w:lang w:val="es-419"/>
        </w:rPr>
        <w:t>y</w:t>
      </w:r>
      <w:r w:rsidR="0046668C" w:rsidRPr="00E32225">
        <w:rPr>
          <w:rFonts w:asciiTheme="minorHAnsi" w:hAnsiTheme="minorHAnsi"/>
          <w:sz w:val="20"/>
          <w:szCs w:val="20"/>
          <w:lang w:val="es-419"/>
        </w:rPr>
        <w:t xml:space="preserve"> elegible para participar en la contratación pública y cumplir con los criterios de elegibilidad especificados en la </w:t>
      </w:r>
      <w:r>
        <w:rPr>
          <w:rFonts w:asciiTheme="minorHAnsi" w:hAnsiTheme="minorHAnsi"/>
          <w:sz w:val="20"/>
          <w:szCs w:val="20"/>
          <w:lang w:val="es-419"/>
        </w:rPr>
        <w:t>licitación.</w:t>
      </w:r>
      <w:r w:rsidR="0046668C" w:rsidRPr="00E32225">
        <w:rPr>
          <w:rFonts w:asciiTheme="minorHAnsi" w:hAnsiTheme="minorHAnsi"/>
          <w:sz w:val="20"/>
          <w:szCs w:val="20"/>
          <w:lang w:val="es-419"/>
        </w:rPr>
        <w:t xml:space="preserve"> Confirmamos que los precios cotizados son fijos y </w:t>
      </w:r>
      <w:r>
        <w:rPr>
          <w:rFonts w:asciiTheme="minorHAnsi" w:hAnsiTheme="minorHAnsi"/>
          <w:sz w:val="20"/>
          <w:szCs w:val="20"/>
          <w:lang w:val="es-419"/>
        </w:rPr>
        <w:t xml:space="preserve">en </w:t>
      </w:r>
      <w:r w:rsidR="0046668C" w:rsidRPr="00E32225">
        <w:rPr>
          <w:rFonts w:asciiTheme="minorHAnsi" w:hAnsiTheme="minorHAnsi"/>
          <w:sz w:val="20"/>
          <w:szCs w:val="20"/>
          <w:lang w:val="es-419"/>
        </w:rPr>
        <w:t xml:space="preserve">firme durante el período de validez y no estarán sujetos a revisión o variación. </w:t>
      </w:r>
    </w:p>
    <w:p w14:paraId="7206DF3A" w14:textId="77777777" w:rsidR="0046668C" w:rsidRPr="00E32225" w:rsidRDefault="0046668C" w:rsidP="0046668C">
      <w:pPr>
        <w:widowControl w:val="0"/>
        <w:autoSpaceDE w:val="0"/>
        <w:autoSpaceDN w:val="0"/>
        <w:adjustRightInd w:val="0"/>
        <w:spacing w:after="0" w:line="240" w:lineRule="auto"/>
        <w:rPr>
          <w:rFonts w:asciiTheme="minorHAnsi" w:hAnsiTheme="minorHAnsi"/>
          <w:b/>
          <w:bCs/>
          <w:sz w:val="20"/>
          <w:szCs w:val="20"/>
          <w:lang w:val="es-419"/>
        </w:rPr>
      </w:pPr>
    </w:p>
    <w:p w14:paraId="0CAEA704" w14:textId="77777777" w:rsidR="0046668C" w:rsidRPr="00706DB1" w:rsidRDefault="0046668C" w:rsidP="0046668C">
      <w:pPr>
        <w:widowControl w:val="0"/>
        <w:autoSpaceDE w:val="0"/>
        <w:autoSpaceDN w:val="0"/>
        <w:adjustRightInd w:val="0"/>
        <w:spacing w:after="0" w:line="240" w:lineRule="auto"/>
        <w:rPr>
          <w:rFonts w:asciiTheme="minorHAnsi" w:hAnsiTheme="minorHAnsi"/>
          <w:b/>
          <w:bCs/>
          <w:sz w:val="20"/>
          <w:szCs w:val="20"/>
          <w:lang w:val="es-419"/>
        </w:rPr>
      </w:pPr>
      <w:r w:rsidRPr="00E32225">
        <w:rPr>
          <w:rFonts w:asciiTheme="minorHAnsi" w:hAnsiTheme="minorHAnsi"/>
          <w:sz w:val="20"/>
          <w:szCs w:val="20"/>
          <w:lang w:val="es-419"/>
        </w:rPr>
        <w:t xml:space="preserve">Los siguientes documentos están incluidos en nuestra </w:t>
      </w:r>
      <w:r w:rsidRPr="00706DB1">
        <w:rPr>
          <w:rFonts w:asciiTheme="minorHAnsi" w:hAnsiTheme="minorHAnsi"/>
          <w:b/>
          <w:bCs/>
          <w:sz w:val="20"/>
          <w:szCs w:val="20"/>
          <w:lang w:val="es-419"/>
        </w:rPr>
        <w:t xml:space="preserve">oferta: (indique qué documentos están incluidos marcando las casillas a continuación). </w:t>
      </w:r>
    </w:p>
    <w:p w14:paraId="2349EA25" w14:textId="77777777" w:rsidR="0046668C" w:rsidRPr="00E32225" w:rsidRDefault="0046668C" w:rsidP="0046668C">
      <w:pPr>
        <w:widowControl w:val="0"/>
        <w:autoSpaceDE w:val="0"/>
        <w:autoSpaceDN w:val="0"/>
        <w:adjustRightInd w:val="0"/>
        <w:spacing w:after="0" w:line="240" w:lineRule="auto"/>
        <w:rPr>
          <w:rFonts w:asciiTheme="minorHAnsi" w:hAnsiTheme="minorHAnsi"/>
          <w:sz w:val="20"/>
          <w:szCs w:val="20"/>
          <w:lang w:val="es-419"/>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E32225" w14:paraId="72A15DF0" w14:textId="77777777" w:rsidTr="00FA66A7">
        <w:trPr>
          <w:trHeight w:val="231"/>
        </w:trPr>
        <w:tc>
          <w:tcPr>
            <w:tcW w:w="8298" w:type="dxa"/>
            <w:shd w:val="clear" w:color="auto" w:fill="auto"/>
          </w:tcPr>
          <w:p w14:paraId="65A84EED" w14:textId="77777777" w:rsidR="0046668C" w:rsidRPr="00E32225" w:rsidRDefault="0046668C" w:rsidP="00FA66A7">
            <w:pPr>
              <w:widowControl w:val="0"/>
              <w:autoSpaceDE w:val="0"/>
              <w:autoSpaceDN w:val="0"/>
              <w:adjustRightInd w:val="0"/>
              <w:spacing w:after="0" w:line="240" w:lineRule="auto"/>
              <w:rPr>
                <w:rFonts w:asciiTheme="minorHAnsi" w:hAnsiTheme="minorHAnsi"/>
                <w:b/>
                <w:bCs/>
                <w:sz w:val="20"/>
                <w:szCs w:val="20"/>
                <w:lang w:val="es-419"/>
              </w:rPr>
            </w:pPr>
            <w:r w:rsidRPr="00E32225">
              <w:rPr>
                <w:rFonts w:asciiTheme="minorHAnsi" w:hAnsiTheme="minorHAnsi"/>
                <w:b/>
                <w:bCs/>
                <w:sz w:val="20"/>
                <w:szCs w:val="20"/>
                <w:lang w:val="es-419"/>
              </w:rPr>
              <w:t>Documentos</w:t>
            </w:r>
          </w:p>
        </w:tc>
        <w:tc>
          <w:tcPr>
            <w:tcW w:w="1152" w:type="dxa"/>
          </w:tcPr>
          <w:p w14:paraId="04E8D0DD" w14:textId="0AD65F9F" w:rsidR="0046668C" w:rsidRPr="00E32225" w:rsidRDefault="0046668C" w:rsidP="00FA66A7">
            <w:pPr>
              <w:widowControl w:val="0"/>
              <w:autoSpaceDE w:val="0"/>
              <w:autoSpaceDN w:val="0"/>
              <w:adjustRightInd w:val="0"/>
              <w:spacing w:after="0" w:line="240" w:lineRule="auto"/>
              <w:rPr>
                <w:rFonts w:asciiTheme="minorHAnsi" w:hAnsiTheme="minorHAnsi"/>
                <w:b/>
                <w:bCs/>
                <w:sz w:val="20"/>
                <w:szCs w:val="20"/>
                <w:lang w:val="es-419"/>
              </w:rPr>
            </w:pPr>
            <w:r w:rsidRPr="00E32225">
              <w:rPr>
                <w:rFonts w:asciiTheme="minorHAnsi" w:hAnsiTheme="minorHAnsi"/>
                <w:b/>
                <w:bCs/>
                <w:sz w:val="20"/>
                <w:szCs w:val="20"/>
                <w:lang w:val="es-419"/>
              </w:rPr>
              <w:t>inclu</w:t>
            </w:r>
            <w:r w:rsidR="00706DB1">
              <w:rPr>
                <w:rFonts w:asciiTheme="minorHAnsi" w:hAnsiTheme="minorHAnsi"/>
                <w:b/>
                <w:bCs/>
                <w:sz w:val="20"/>
                <w:szCs w:val="20"/>
                <w:lang w:val="es-419"/>
              </w:rPr>
              <w:t>ido</w:t>
            </w:r>
          </w:p>
        </w:tc>
      </w:tr>
      <w:tr w:rsidR="0046668C" w:rsidRPr="00E32225" w14:paraId="373C61F0" w14:textId="77777777" w:rsidTr="00FA66A7">
        <w:trPr>
          <w:trHeight w:val="220"/>
        </w:trPr>
        <w:tc>
          <w:tcPr>
            <w:tcW w:w="8298" w:type="dxa"/>
            <w:shd w:val="clear" w:color="auto" w:fill="auto"/>
          </w:tcPr>
          <w:p w14:paraId="339DAE1C" w14:textId="092D0996" w:rsidR="0046668C" w:rsidRPr="00E32225" w:rsidRDefault="0046668C" w:rsidP="00FA66A7">
            <w:pPr>
              <w:widowControl w:val="0"/>
              <w:autoSpaceDE w:val="0"/>
              <w:autoSpaceDN w:val="0"/>
              <w:adjustRightInd w:val="0"/>
              <w:spacing w:after="0" w:line="240" w:lineRule="auto"/>
              <w:rPr>
                <w:rFonts w:asciiTheme="minorHAnsi" w:hAnsiTheme="minorHAnsi"/>
                <w:bCs/>
                <w:sz w:val="20"/>
                <w:szCs w:val="20"/>
                <w:lang w:val="es-419"/>
              </w:rPr>
            </w:pPr>
            <w:r w:rsidRPr="00E32225">
              <w:rPr>
                <w:rFonts w:asciiTheme="minorHAnsi" w:hAnsiTheme="minorHAnsi"/>
                <w:bCs/>
                <w:sz w:val="20"/>
                <w:szCs w:val="20"/>
                <w:lang w:val="es-419"/>
              </w:rPr>
              <w:t xml:space="preserve">Sección 5: Formulario de </w:t>
            </w:r>
            <w:r w:rsidR="00706DB1">
              <w:rPr>
                <w:rFonts w:asciiTheme="minorHAnsi" w:hAnsiTheme="minorHAnsi"/>
                <w:bCs/>
                <w:sz w:val="20"/>
                <w:szCs w:val="20"/>
                <w:lang w:val="es-419"/>
              </w:rPr>
              <w:t>oferta;</w:t>
            </w:r>
            <w:r w:rsidRPr="00E32225">
              <w:rPr>
                <w:rFonts w:asciiTheme="minorHAnsi" w:hAnsiTheme="minorHAnsi"/>
                <w:bCs/>
                <w:sz w:val="20"/>
                <w:szCs w:val="20"/>
                <w:lang w:val="es-419"/>
              </w:rPr>
              <w:t xml:space="preserve"> completado, firmado y sellado</w:t>
            </w:r>
          </w:p>
        </w:tc>
        <w:tc>
          <w:tcPr>
            <w:tcW w:w="1152" w:type="dxa"/>
          </w:tcPr>
          <w:p w14:paraId="432D2DA1" w14:textId="77777777" w:rsidR="0046668C" w:rsidRPr="00E32225" w:rsidRDefault="0046668C" w:rsidP="00FA66A7">
            <w:pPr>
              <w:widowControl w:val="0"/>
              <w:autoSpaceDE w:val="0"/>
              <w:autoSpaceDN w:val="0"/>
              <w:adjustRightInd w:val="0"/>
              <w:spacing w:after="0" w:line="240" w:lineRule="auto"/>
              <w:rPr>
                <w:rFonts w:asciiTheme="minorHAnsi" w:hAnsiTheme="minorHAnsi"/>
                <w:sz w:val="20"/>
                <w:szCs w:val="20"/>
                <w:lang w:val="es-419"/>
              </w:rPr>
            </w:pPr>
            <w:r w:rsidRPr="00E32225">
              <w:rPr>
                <w:rFonts w:ascii="Segoe UI Symbol" w:hAnsi="Segoe UI Symbol" w:cs="Segoe UI Symbol"/>
                <w:sz w:val="20"/>
                <w:szCs w:val="20"/>
                <w:lang w:val="es-419"/>
              </w:rPr>
              <w:t>☐</w:t>
            </w:r>
          </w:p>
        </w:tc>
      </w:tr>
      <w:tr w:rsidR="0046668C" w:rsidRPr="00E32225" w14:paraId="2CD193C8" w14:textId="77777777" w:rsidTr="00FA66A7">
        <w:trPr>
          <w:trHeight w:val="220"/>
        </w:trPr>
        <w:tc>
          <w:tcPr>
            <w:tcW w:w="8298" w:type="dxa"/>
            <w:shd w:val="clear" w:color="auto" w:fill="auto"/>
          </w:tcPr>
          <w:p w14:paraId="228615F9" w14:textId="17F4B289" w:rsidR="0046668C" w:rsidRPr="00E32225" w:rsidRDefault="0046668C" w:rsidP="000357DA">
            <w:pPr>
              <w:widowControl w:val="0"/>
              <w:autoSpaceDE w:val="0"/>
              <w:autoSpaceDN w:val="0"/>
              <w:adjustRightInd w:val="0"/>
              <w:spacing w:after="0" w:line="240" w:lineRule="auto"/>
              <w:rPr>
                <w:rFonts w:asciiTheme="minorHAnsi" w:hAnsiTheme="minorHAnsi"/>
                <w:bCs/>
                <w:sz w:val="20"/>
                <w:szCs w:val="20"/>
                <w:lang w:val="es-419"/>
              </w:rPr>
            </w:pPr>
            <w:r w:rsidRPr="00E32225">
              <w:rPr>
                <w:rFonts w:asciiTheme="minorHAnsi" w:hAnsiTheme="minorHAnsi"/>
                <w:bCs/>
                <w:sz w:val="20"/>
                <w:szCs w:val="20"/>
                <w:lang w:val="es-419"/>
              </w:rPr>
              <w:t xml:space="preserve">Sección 6: </w:t>
            </w:r>
            <w:r w:rsidR="00706DB1">
              <w:rPr>
                <w:rFonts w:asciiTheme="minorHAnsi" w:hAnsiTheme="minorHAnsi"/>
                <w:bCs/>
                <w:sz w:val="20"/>
                <w:szCs w:val="20"/>
                <w:lang w:val="es-419"/>
              </w:rPr>
              <w:t>Plan</w:t>
            </w:r>
            <w:r w:rsidRPr="00E32225">
              <w:rPr>
                <w:rFonts w:asciiTheme="minorHAnsi" w:hAnsiTheme="minorHAnsi"/>
                <w:bCs/>
                <w:sz w:val="20"/>
                <w:szCs w:val="20"/>
                <w:lang w:val="es-419"/>
              </w:rPr>
              <w:t xml:space="preserve"> de trabajo</w:t>
            </w:r>
            <w:r w:rsidR="00706DB1">
              <w:rPr>
                <w:rFonts w:asciiTheme="minorHAnsi" w:hAnsiTheme="minorHAnsi"/>
                <w:bCs/>
                <w:sz w:val="20"/>
                <w:szCs w:val="20"/>
                <w:lang w:val="es-419"/>
              </w:rPr>
              <w:t>;</w:t>
            </w:r>
            <w:r w:rsidRPr="00E32225">
              <w:rPr>
                <w:rFonts w:asciiTheme="minorHAnsi" w:hAnsiTheme="minorHAnsi"/>
                <w:bCs/>
                <w:sz w:val="20"/>
                <w:szCs w:val="20"/>
                <w:lang w:val="es-419"/>
              </w:rPr>
              <w:t xml:space="preserve"> completado, firmado y sellado</w:t>
            </w:r>
          </w:p>
        </w:tc>
        <w:tc>
          <w:tcPr>
            <w:tcW w:w="1152" w:type="dxa"/>
          </w:tcPr>
          <w:p w14:paraId="0D05A682" w14:textId="77777777" w:rsidR="0046668C" w:rsidRPr="00E32225" w:rsidRDefault="0046668C" w:rsidP="00FA66A7">
            <w:pPr>
              <w:widowControl w:val="0"/>
              <w:autoSpaceDE w:val="0"/>
              <w:autoSpaceDN w:val="0"/>
              <w:adjustRightInd w:val="0"/>
              <w:spacing w:after="0" w:line="240" w:lineRule="auto"/>
              <w:rPr>
                <w:rFonts w:ascii="Segoe UI Symbol" w:hAnsi="Segoe UI Symbol" w:cs="Segoe UI Symbol"/>
                <w:sz w:val="20"/>
                <w:szCs w:val="20"/>
                <w:lang w:val="es-419"/>
              </w:rPr>
            </w:pPr>
            <w:r w:rsidRPr="00E32225">
              <w:rPr>
                <w:rFonts w:ascii="Segoe UI Symbol" w:hAnsi="Segoe UI Symbol" w:cs="Segoe UI Symbol"/>
                <w:sz w:val="20"/>
                <w:szCs w:val="20"/>
                <w:lang w:val="es-419"/>
              </w:rPr>
              <w:t>☐</w:t>
            </w:r>
          </w:p>
        </w:tc>
      </w:tr>
      <w:tr w:rsidR="0046668C" w:rsidRPr="00E32225" w14:paraId="0FDDC9A5" w14:textId="77777777" w:rsidTr="00FA66A7">
        <w:trPr>
          <w:trHeight w:val="220"/>
        </w:trPr>
        <w:tc>
          <w:tcPr>
            <w:tcW w:w="8298" w:type="dxa"/>
            <w:shd w:val="clear" w:color="auto" w:fill="auto"/>
          </w:tcPr>
          <w:p w14:paraId="7F1F2F3A" w14:textId="75DB114C" w:rsidR="0046668C" w:rsidRPr="00E32225" w:rsidRDefault="0046668C" w:rsidP="00FA66A7">
            <w:pPr>
              <w:widowControl w:val="0"/>
              <w:autoSpaceDE w:val="0"/>
              <w:autoSpaceDN w:val="0"/>
              <w:adjustRightInd w:val="0"/>
              <w:spacing w:after="0" w:line="240" w:lineRule="auto"/>
              <w:rPr>
                <w:rFonts w:asciiTheme="minorHAnsi" w:hAnsiTheme="minorHAnsi"/>
                <w:bCs/>
                <w:sz w:val="20"/>
                <w:szCs w:val="20"/>
                <w:lang w:val="es-419"/>
              </w:rPr>
            </w:pPr>
            <w:r w:rsidRPr="00E32225">
              <w:rPr>
                <w:rFonts w:asciiTheme="minorHAnsi" w:hAnsiTheme="minorHAnsi"/>
                <w:bCs/>
                <w:sz w:val="20"/>
                <w:szCs w:val="20"/>
                <w:lang w:val="es-419"/>
              </w:rPr>
              <w:t>Sección 7: Perfil de la empresa y experiencia previa</w:t>
            </w:r>
            <w:r w:rsidR="00107246">
              <w:rPr>
                <w:rFonts w:asciiTheme="minorHAnsi" w:hAnsiTheme="minorHAnsi"/>
                <w:bCs/>
                <w:sz w:val="20"/>
                <w:szCs w:val="20"/>
                <w:lang w:val="es-419"/>
              </w:rPr>
              <w:t>;</w:t>
            </w:r>
            <w:r w:rsidRPr="00E32225">
              <w:rPr>
                <w:rFonts w:asciiTheme="minorHAnsi" w:hAnsiTheme="minorHAnsi"/>
                <w:bCs/>
                <w:sz w:val="20"/>
                <w:szCs w:val="20"/>
                <w:lang w:val="es-419"/>
              </w:rPr>
              <w:t xml:space="preserve"> completado</w:t>
            </w:r>
            <w:r w:rsidR="00706DB1">
              <w:rPr>
                <w:rFonts w:asciiTheme="minorHAnsi" w:hAnsiTheme="minorHAnsi"/>
                <w:bCs/>
                <w:sz w:val="20"/>
                <w:szCs w:val="20"/>
                <w:lang w:val="es-419"/>
              </w:rPr>
              <w:t>s</w:t>
            </w:r>
            <w:r w:rsidRPr="00E32225">
              <w:rPr>
                <w:rFonts w:asciiTheme="minorHAnsi" w:hAnsiTheme="minorHAnsi"/>
                <w:bCs/>
                <w:sz w:val="20"/>
                <w:szCs w:val="20"/>
                <w:lang w:val="es-419"/>
              </w:rPr>
              <w:t>, firmado</w:t>
            </w:r>
            <w:r w:rsidR="00706DB1">
              <w:rPr>
                <w:rFonts w:asciiTheme="minorHAnsi" w:hAnsiTheme="minorHAnsi"/>
                <w:bCs/>
                <w:sz w:val="20"/>
                <w:szCs w:val="20"/>
                <w:lang w:val="es-419"/>
              </w:rPr>
              <w:t>s</w:t>
            </w:r>
            <w:r w:rsidRPr="00E32225">
              <w:rPr>
                <w:rFonts w:asciiTheme="minorHAnsi" w:hAnsiTheme="minorHAnsi"/>
                <w:bCs/>
                <w:sz w:val="20"/>
                <w:szCs w:val="20"/>
                <w:lang w:val="es-419"/>
              </w:rPr>
              <w:t xml:space="preserve"> y sellado</w:t>
            </w:r>
            <w:r w:rsidR="00706DB1">
              <w:rPr>
                <w:rFonts w:asciiTheme="minorHAnsi" w:hAnsiTheme="minorHAnsi"/>
                <w:bCs/>
                <w:sz w:val="20"/>
                <w:szCs w:val="20"/>
                <w:lang w:val="es-419"/>
              </w:rPr>
              <w:t>s</w:t>
            </w:r>
          </w:p>
        </w:tc>
        <w:tc>
          <w:tcPr>
            <w:tcW w:w="1152" w:type="dxa"/>
          </w:tcPr>
          <w:p w14:paraId="6A63C086" w14:textId="77777777" w:rsidR="0046668C" w:rsidRPr="00E32225" w:rsidRDefault="0046668C" w:rsidP="00FA66A7">
            <w:pPr>
              <w:widowControl w:val="0"/>
              <w:autoSpaceDE w:val="0"/>
              <w:autoSpaceDN w:val="0"/>
              <w:adjustRightInd w:val="0"/>
              <w:spacing w:after="0" w:line="240" w:lineRule="auto"/>
              <w:rPr>
                <w:rFonts w:ascii="Segoe UI Symbol" w:hAnsi="Segoe UI Symbol" w:cs="Segoe UI Symbol"/>
                <w:sz w:val="20"/>
                <w:szCs w:val="20"/>
                <w:lang w:val="es-419"/>
              </w:rPr>
            </w:pPr>
            <w:r w:rsidRPr="00E32225">
              <w:rPr>
                <w:rFonts w:ascii="Segoe UI Symbol" w:hAnsi="Segoe UI Symbol" w:cs="Segoe UI Symbol"/>
                <w:sz w:val="20"/>
                <w:szCs w:val="20"/>
                <w:lang w:val="es-419"/>
              </w:rPr>
              <w:t>☐</w:t>
            </w:r>
          </w:p>
        </w:tc>
      </w:tr>
      <w:tr w:rsidR="0046668C" w:rsidRPr="00E32225" w14:paraId="08B5DB27" w14:textId="77777777" w:rsidTr="00FA66A7">
        <w:trPr>
          <w:trHeight w:val="226"/>
        </w:trPr>
        <w:tc>
          <w:tcPr>
            <w:tcW w:w="8298" w:type="dxa"/>
            <w:shd w:val="clear" w:color="auto" w:fill="auto"/>
          </w:tcPr>
          <w:p w14:paraId="3017D7DC" w14:textId="3A15456A" w:rsidR="0046668C" w:rsidRPr="00E32225" w:rsidRDefault="0046668C" w:rsidP="00FA66A7">
            <w:pPr>
              <w:widowControl w:val="0"/>
              <w:autoSpaceDE w:val="0"/>
              <w:autoSpaceDN w:val="0"/>
              <w:adjustRightInd w:val="0"/>
              <w:spacing w:after="0" w:line="240" w:lineRule="auto"/>
              <w:rPr>
                <w:rFonts w:asciiTheme="minorHAnsi" w:hAnsiTheme="minorHAnsi"/>
                <w:bCs/>
                <w:sz w:val="20"/>
                <w:szCs w:val="20"/>
                <w:lang w:val="es-419"/>
              </w:rPr>
            </w:pPr>
            <w:r w:rsidRPr="00E32225">
              <w:rPr>
                <w:rFonts w:asciiTheme="minorHAnsi" w:hAnsiTheme="minorHAnsi"/>
                <w:bCs/>
                <w:sz w:val="20"/>
                <w:szCs w:val="20"/>
                <w:lang w:val="es-419"/>
              </w:rPr>
              <w:t xml:space="preserve">Sección 9: Declaración de </w:t>
            </w:r>
            <w:r w:rsidR="00107246">
              <w:rPr>
                <w:rFonts w:asciiTheme="minorHAnsi" w:hAnsiTheme="minorHAnsi"/>
                <w:bCs/>
                <w:sz w:val="20"/>
                <w:szCs w:val="20"/>
                <w:lang w:val="es-419"/>
              </w:rPr>
              <w:t>normas</w:t>
            </w:r>
            <w:r w:rsidRPr="00E32225">
              <w:rPr>
                <w:rFonts w:asciiTheme="minorHAnsi" w:hAnsiTheme="minorHAnsi"/>
                <w:bCs/>
                <w:sz w:val="20"/>
                <w:szCs w:val="20"/>
                <w:lang w:val="es-419"/>
              </w:rPr>
              <w:t xml:space="preserve"> étic</w:t>
            </w:r>
            <w:r w:rsidR="00107246">
              <w:rPr>
                <w:rFonts w:asciiTheme="minorHAnsi" w:hAnsiTheme="minorHAnsi"/>
                <w:bCs/>
                <w:sz w:val="20"/>
                <w:szCs w:val="20"/>
                <w:lang w:val="es-419"/>
              </w:rPr>
              <w:t>a</w:t>
            </w:r>
            <w:r w:rsidRPr="00E32225">
              <w:rPr>
                <w:rFonts w:asciiTheme="minorHAnsi" w:hAnsiTheme="minorHAnsi"/>
                <w:bCs/>
                <w:sz w:val="20"/>
                <w:szCs w:val="20"/>
                <w:lang w:val="es-419"/>
              </w:rPr>
              <w:t>s del proveedor; completad</w:t>
            </w:r>
            <w:r w:rsidR="00107246">
              <w:rPr>
                <w:rFonts w:asciiTheme="minorHAnsi" w:hAnsiTheme="minorHAnsi"/>
                <w:bCs/>
                <w:sz w:val="20"/>
                <w:szCs w:val="20"/>
                <w:lang w:val="es-419"/>
              </w:rPr>
              <w:t>a</w:t>
            </w:r>
            <w:r w:rsidRPr="00E32225">
              <w:rPr>
                <w:rFonts w:asciiTheme="minorHAnsi" w:hAnsiTheme="minorHAnsi"/>
                <w:bCs/>
                <w:sz w:val="20"/>
                <w:szCs w:val="20"/>
                <w:lang w:val="es-419"/>
              </w:rPr>
              <w:t>, firmad</w:t>
            </w:r>
            <w:r w:rsidR="00107246">
              <w:rPr>
                <w:rFonts w:asciiTheme="minorHAnsi" w:hAnsiTheme="minorHAnsi"/>
                <w:bCs/>
                <w:sz w:val="20"/>
                <w:szCs w:val="20"/>
                <w:lang w:val="es-419"/>
              </w:rPr>
              <w:t>a</w:t>
            </w:r>
            <w:r w:rsidRPr="00E32225">
              <w:rPr>
                <w:rFonts w:asciiTheme="minorHAnsi" w:hAnsiTheme="minorHAnsi"/>
                <w:bCs/>
                <w:sz w:val="20"/>
                <w:szCs w:val="20"/>
                <w:lang w:val="es-419"/>
              </w:rPr>
              <w:t xml:space="preserve"> y sellad</w:t>
            </w:r>
            <w:r w:rsidR="00107246">
              <w:rPr>
                <w:rFonts w:asciiTheme="minorHAnsi" w:hAnsiTheme="minorHAnsi"/>
                <w:bCs/>
                <w:sz w:val="20"/>
                <w:szCs w:val="20"/>
                <w:lang w:val="es-419"/>
              </w:rPr>
              <w:t>a</w:t>
            </w:r>
          </w:p>
        </w:tc>
        <w:tc>
          <w:tcPr>
            <w:tcW w:w="1152" w:type="dxa"/>
          </w:tcPr>
          <w:p w14:paraId="1DC0CE44" w14:textId="77777777" w:rsidR="0046668C" w:rsidRPr="00E32225" w:rsidRDefault="0046668C" w:rsidP="00FA66A7">
            <w:pPr>
              <w:widowControl w:val="0"/>
              <w:autoSpaceDE w:val="0"/>
              <w:autoSpaceDN w:val="0"/>
              <w:adjustRightInd w:val="0"/>
              <w:spacing w:after="0" w:line="240" w:lineRule="auto"/>
              <w:rPr>
                <w:rFonts w:asciiTheme="minorHAnsi" w:hAnsiTheme="minorHAnsi"/>
                <w:bCs/>
                <w:sz w:val="20"/>
                <w:szCs w:val="20"/>
                <w:lang w:val="es-419"/>
              </w:rPr>
            </w:pPr>
            <w:r w:rsidRPr="00E32225">
              <w:rPr>
                <w:rFonts w:ascii="Segoe UI Symbol" w:hAnsi="Segoe UI Symbol" w:cs="Segoe UI Symbol"/>
                <w:bCs/>
                <w:sz w:val="20"/>
                <w:szCs w:val="20"/>
                <w:lang w:val="es-419"/>
              </w:rPr>
              <w:t>☐</w:t>
            </w:r>
          </w:p>
        </w:tc>
      </w:tr>
    </w:tbl>
    <w:p w14:paraId="6BCBFA9C" w14:textId="77777777" w:rsidR="0046668C" w:rsidRPr="00E32225" w:rsidRDefault="0046668C" w:rsidP="0046668C">
      <w:pPr>
        <w:widowControl w:val="0"/>
        <w:autoSpaceDE w:val="0"/>
        <w:autoSpaceDN w:val="0"/>
        <w:adjustRightInd w:val="0"/>
        <w:spacing w:after="0" w:line="240" w:lineRule="auto"/>
        <w:rPr>
          <w:rFonts w:asciiTheme="minorHAnsi" w:hAnsiTheme="minorHAnsi"/>
          <w:sz w:val="20"/>
          <w:szCs w:val="20"/>
          <w:lang w:val="es-419"/>
        </w:rPr>
      </w:pPr>
    </w:p>
    <w:p w14:paraId="0B5A186E" w14:textId="70451540" w:rsidR="0046668C" w:rsidRPr="00E32225" w:rsidRDefault="0046668C" w:rsidP="0046668C">
      <w:pPr>
        <w:widowControl w:val="0"/>
        <w:autoSpaceDE w:val="0"/>
        <w:autoSpaceDN w:val="0"/>
        <w:adjustRightInd w:val="0"/>
        <w:spacing w:after="0" w:line="240" w:lineRule="auto"/>
        <w:rPr>
          <w:rFonts w:asciiTheme="minorHAnsi" w:hAnsiTheme="minorHAnsi"/>
          <w:sz w:val="20"/>
          <w:szCs w:val="20"/>
          <w:lang w:val="es-419"/>
        </w:rPr>
      </w:pPr>
      <w:r w:rsidRPr="00E32225">
        <w:rPr>
          <w:rFonts w:asciiTheme="minorHAnsi" w:hAnsiTheme="minorHAnsi"/>
          <w:sz w:val="20"/>
          <w:szCs w:val="20"/>
          <w:lang w:val="es-419"/>
        </w:rPr>
        <w:t xml:space="preserve">Entendemos que </w:t>
      </w:r>
      <w:r w:rsidR="00107246">
        <w:rPr>
          <w:rFonts w:asciiTheme="minorHAnsi" w:hAnsiTheme="minorHAnsi"/>
          <w:sz w:val="20"/>
          <w:szCs w:val="20"/>
          <w:lang w:val="es-419"/>
        </w:rPr>
        <w:t xml:space="preserve">el </w:t>
      </w:r>
      <w:r w:rsidRPr="00E32225">
        <w:rPr>
          <w:rFonts w:asciiTheme="minorHAnsi" w:hAnsiTheme="minorHAnsi"/>
          <w:sz w:val="20"/>
          <w:szCs w:val="20"/>
          <w:lang w:val="es-419"/>
        </w:rPr>
        <w:t>NRC no está obligado a aceptar la oferta más baja o</w:t>
      </w:r>
      <w:r w:rsidR="00107246">
        <w:rPr>
          <w:rFonts w:asciiTheme="minorHAnsi" w:hAnsiTheme="minorHAnsi"/>
          <w:sz w:val="20"/>
          <w:szCs w:val="20"/>
          <w:lang w:val="es-419"/>
        </w:rPr>
        <w:t>,</w:t>
      </w:r>
      <w:r w:rsidRPr="00E32225">
        <w:rPr>
          <w:rFonts w:asciiTheme="minorHAnsi" w:hAnsiTheme="minorHAnsi"/>
          <w:sz w:val="20"/>
          <w:szCs w:val="20"/>
          <w:lang w:val="es-419"/>
        </w:rPr>
        <w:t xml:space="preserve"> de hecho, </w:t>
      </w:r>
      <w:r w:rsidR="00107246">
        <w:rPr>
          <w:rFonts w:asciiTheme="minorHAnsi" w:hAnsiTheme="minorHAnsi"/>
          <w:sz w:val="20"/>
          <w:szCs w:val="20"/>
          <w:lang w:val="es-419"/>
        </w:rPr>
        <w:t xml:space="preserve">cualquier oferta </w:t>
      </w:r>
      <w:r w:rsidRPr="00E32225">
        <w:rPr>
          <w:rFonts w:asciiTheme="minorHAnsi" w:hAnsiTheme="minorHAnsi"/>
          <w:sz w:val="20"/>
          <w:szCs w:val="20"/>
          <w:lang w:val="es-419"/>
        </w:rPr>
        <w:t>recibida.</w:t>
      </w:r>
    </w:p>
    <w:p w14:paraId="1A67DADA" w14:textId="2E91372D" w:rsidR="0046668C" w:rsidRPr="00E32225" w:rsidRDefault="0046668C" w:rsidP="0046668C">
      <w:pPr>
        <w:widowControl w:val="0"/>
        <w:autoSpaceDE w:val="0"/>
        <w:autoSpaceDN w:val="0"/>
        <w:adjustRightInd w:val="0"/>
        <w:spacing w:after="0" w:line="240" w:lineRule="auto"/>
        <w:rPr>
          <w:rFonts w:asciiTheme="minorHAnsi" w:hAnsiTheme="minorHAnsi"/>
          <w:sz w:val="20"/>
          <w:szCs w:val="20"/>
          <w:lang w:val="es-419"/>
        </w:rPr>
      </w:pPr>
      <w:r w:rsidRPr="00E32225">
        <w:rPr>
          <w:rFonts w:asciiTheme="minorHAnsi" w:hAnsiTheme="minorHAnsi"/>
          <w:sz w:val="20"/>
          <w:szCs w:val="20"/>
          <w:lang w:val="es-419"/>
        </w:rPr>
        <w:t xml:space="preserve">Aceptamos que </w:t>
      </w:r>
      <w:r w:rsidR="00107246">
        <w:rPr>
          <w:rFonts w:asciiTheme="minorHAnsi" w:hAnsiTheme="minorHAnsi"/>
          <w:sz w:val="20"/>
          <w:szCs w:val="20"/>
          <w:lang w:val="es-419"/>
        </w:rPr>
        <w:t xml:space="preserve">el </w:t>
      </w:r>
      <w:r w:rsidRPr="00E32225">
        <w:rPr>
          <w:rFonts w:asciiTheme="minorHAnsi" w:hAnsiTheme="minorHAnsi"/>
          <w:sz w:val="20"/>
          <w:szCs w:val="20"/>
          <w:lang w:val="es-419"/>
        </w:rPr>
        <w:t xml:space="preserve">NRC </w:t>
      </w:r>
      <w:r w:rsidR="00107246">
        <w:rPr>
          <w:rFonts w:asciiTheme="minorHAnsi" w:hAnsiTheme="minorHAnsi"/>
          <w:sz w:val="20"/>
          <w:szCs w:val="20"/>
          <w:lang w:val="es-419"/>
        </w:rPr>
        <w:t>podrá</w:t>
      </w:r>
      <w:r w:rsidRPr="00E32225">
        <w:rPr>
          <w:rFonts w:asciiTheme="minorHAnsi" w:hAnsiTheme="minorHAnsi"/>
          <w:sz w:val="20"/>
          <w:szCs w:val="20"/>
          <w:lang w:val="es-419"/>
        </w:rPr>
        <w:t xml:space="preserve"> verificar la información </w:t>
      </w:r>
      <w:r w:rsidR="00107246">
        <w:rPr>
          <w:rFonts w:asciiTheme="minorHAnsi" w:hAnsiTheme="minorHAnsi"/>
          <w:sz w:val="20"/>
          <w:szCs w:val="20"/>
          <w:lang w:val="es-419"/>
        </w:rPr>
        <w:t>suministrada</w:t>
      </w:r>
      <w:r w:rsidRPr="00E32225">
        <w:rPr>
          <w:rFonts w:asciiTheme="minorHAnsi" w:hAnsiTheme="minorHAnsi"/>
          <w:sz w:val="20"/>
          <w:szCs w:val="20"/>
          <w:lang w:val="es-419"/>
        </w:rPr>
        <w:t xml:space="preserve"> en este formulario por sí mismo o por medio de un tercero, según lo considere necesario.</w:t>
      </w:r>
    </w:p>
    <w:p w14:paraId="1D439B17" w14:textId="77777777" w:rsidR="0046668C" w:rsidRPr="00E32225" w:rsidRDefault="0046668C" w:rsidP="0046668C">
      <w:pPr>
        <w:widowControl w:val="0"/>
        <w:autoSpaceDE w:val="0"/>
        <w:autoSpaceDN w:val="0"/>
        <w:adjustRightInd w:val="0"/>
        <w:spacing w:after="0" w:line="240" w:lineRule="auto"/>
        <w:rPr>
          <w:rFonts w:asciiTheme="minorHAnsi" w:hAnsiTheme="minorHAnsi"/>
          <w:sz w:val="20"/>
          <w:szCs w:val="20"/>
          <w:lang w:val="es-419"/>
        </w:rPr>
      </w:pPr>
      <w:r w:rsidRPr="00E32225">
        <w:rPr>
          <w:rFonts w:asciiTheme="minorHAnsi" w:hAnsiTheme="minorHAnsi"/>
          <w:sz w:val="20"/>
          <w:szCs w:val="20"/>
          <w:lang w:val="es-419"/>
        </w:rPr>
        <w:t xml:space="preserve"> </w:t>
      </w:r>
    </w:p>
    <w:p w14:paraId="45A1762E" w14:textId="6C62084F" w:rsidR="0046668C" w:rsidRPr="00E32225" w:rsidRDefault="0046668C" w:rsidP="0046668C">
      <w:pPr>
        <w:widowControl w:val="0"/>
        <w:autoSpaceDE w:val="0"/>
        <w:autoSpaceDN w:val="0"/>
        <w:adjustRightInd w:val="0"/>
        <w:spacing w:after="0" w:line="240" w:lineRule="auto"/>
        <w:rPr>
          <w:rFonts w:asciiTheme="minorHAnsi" w:hAnsiTheme="minorHAnsi"/>
          <w:b/>
          <w:sz w:val="20"/>
          <w:szCs w:val="20"/>
          <w:lang w:val="es-419"/>
        </w:rPr>
      </w:pPr>
      <w:r w:rsidRPr="00E32225">
        <w:rPr>
          <w:rFonts w:asciiTheme="minorHAnsi" w:hAnsiTheme="minorHAnsi"/>
          <w:b/>
          <w:sz w:val="20"/>
          <w:szCs w:val="20"/>
          <w:lang w:val="es-419"/>
        </w:rPr>
        <w:lastRenderedPageBreak/>
        <w:t xml:space="preserve">Confirmamos que </w:t>
      </w:r>
      <w:r w:rsidR="00107246">
        <w:rPr>
          <w:rFonts w:asciiTheme="minorHAnsi" w:hAnsiTheme="minorHAnsi"/>
          <w:b/>
          <w:sz w:val="20"/>
          <w:szCs w:val="20"/>
          <w:lang w:val="es-419"/>
        </w:rPr>
        <w:t xml:space="preserve">el </w:t>
      </w:r>
      <w:r w:rsidRPr="00E32225">
        <w:rPr>
          <w:rFonts w:asciiTheme="minorHAnsi" w:hAnsiTheme="minorHAnsi"/>
          <w:b/>
          <w:sz w:val="20"/>
          <w:szCs w:val="20"/>
          <w:lang w:val="es-419"/>
        </w:rPr>
        <w:t xml:space="preserve">NRC </w:t>
      </w:r>
      <w:r w:rsidR="00107246">
        <w:rPr>
          <w:rFonts w:asciiTheme="minorHAnsi" w:hAnsiTheme="minorHAnsi"/>
          <w:b/>
          <w:sz w:val="20"/>
          <w:szCs w:val="20"/>
          <w:lang w:val="es-419"/>
        </w:rPr>
        <w:t>podrá</w:t>
      </w:r>
      <w:r w:rsidRPr="00E32225">
        <w:rPr>
          <w:rFonts w:asciiTheme="minorHAnsi" w:hAnsiTheme="minorHAnsi"/>
          <w:b/>
          <w:sz w:val="20"/>
          <w:szCs w:val="20"/>
          <w:lang w:val="es-419"/>
        </w:rPr>
        <w:t>, en su consideración de nuestra oferta y posteriormente, confiar en las declaraciones hechas aquí.</w:t>
      </w:r>
    </w:p>
    <w:tbl>
      <w:tblPr>
        <w:tblStyle w:val="Tablaconcuadrcula"/>
        <w:tblW w:w="10408" w:type="dxa"/>
        <w:jc w:val="center"/>
        <w:tblLook w:val="04A0" w:firstRow="1" w:lastRow="0" w:firstColumn="1" w:lastColumn="0" w:noHBand="0" w:noVBand="1"/>
      </w:tblPr>
      <w:tblGrid>
        <w:gridCol w:w="5188"/>
        <w:gridCol w:w="5220"/>
      </w:tblGrid>
      <w:tr w:rsidR="0046668C" w:rsidRPr="00E32225" w14:paraId="58878F69" w14:textId="77777777" w:rsidTr="00FA66A7">
        <w:trPr>
          <w:trHeight w:val="397"/>
          <w:jc w:val="center"/>
        </w:trPr>
        <w:tc>
          <w:tcPr>
            <w:tcW w:w="5188" w:type="dxa"/>
            <w:vAlign w:val="center"/>
          </w:tcPr>
          <w:p w14:paraId="5E3F9EB9"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Nombre del firmante:</w:t>
            </w:r>
          </w:p>
        </w:tc>
        <w:tc>
          <w:tcPr>
            <w:tcW w:w="5220" w:type="dxa"/>
            <w:vAlign w:val="center"/>
          </w:tcPr>
          <w:p w14:paraId="49B8FB25" w14:textId="2AA757AA" w:rsidR="0046668C" w:rsidRPr="00E32225" w:rsidRDefault="00107246" w:rsidP="00FA66A7">
            <w:pPr>
              <w:widowControl w:val="0"/>
              <w:autoSpaceDE w:val="0"/>
              <w:autoSpaceDN w:val="0"/>
              <w:adjustRightInd w:val="0"/>
              <w:rPr>
                <w:rFonts w:asciiTheme="minorHAnsi" w:hAnsiTheme="minorHAnsi"/>
                <w:sz w:val="20"/>
                <w:szCs w:val="20"/>
                <w:lang w:val="es-419"/>
              </w:rPr>
            </w:pPr>
            <w:proofErr w:type="spellStart"/>
            <w:r>
              <w:rPr>
                <w:rFonts w:asciiTheme="minorHAnsi" w:hAnsiTheme="minorHAnsi"/>
                <w:sz w:val="20"/>
                <w:szCs w:val="20"/>
                <w:lang w:val="es-419"/>
              </w:rPr>
              <w:t>N</w:t>
            </w:r>
            <w:r w:rsidR="00385A62">
              <w:rPr>
                <w:rFonts w:asciiTheme="minorHAnsi" w:hAnsiTheme="minorHAnsi"/>
                <w:sz w:val="20"/>
                <w:szCs w:val="20"/>
                <w:lang w:val="es-419"/>
              </w:rPr>
              <w:t>.</w:t>
            </w:r>
            <w:r w:rsidRPr="00385A62">
              <w:rPr>
                <w:rFonts w:asciiTheme="minorHAnsi" w:hAnsiTheme="minorHAnsi"/>
                <w:sz w:val="20"/>
                <w:szCs w:val="20"/>
                <w:vertAlign w:val="superscript"/>
                <w:lang w:val="es-419"/>
              </w:rPr>
              <w:t>o</w:t>
            </w:r>
            <w:proofErr w:type="spellEnd"/>
            <w:r w:rsidR="00385A62">
              <w:rPr>
                <w:rFonts w:asciiTheme="minorHAnsi" w:hAnsiTheme="minorHAnsi"/>
                <w:sz w:val="20"/>
                <w:szCs w:val="20"/>
                <w:lang w:val="es-419"/>
              </w:rPr>
              <w:t xml:space="preserve"> de </w:t>
            </w:r>
            <w:proofErr w:type="spellStart"/>
            <w:r w:rsidR="00385A62">
              <w:rPr>
                <w:rFonts w:asciiTheme="minorHAnsi" w:hAnsiTheme="minorHAnsi"/>
                <w:sz w:val="20"/>
                <w:szCs w:val="20"/>
                <w:lang w:val="es-419"/>
              </w:rPr>
              <w:t>t</w:t>
            </w:r>
            <w:r w:rsidR="0046668C" w:rsidRPr="00E32225">
              <w:rPr>
                <w:rFonts w:asciiTheme="minorHAnsi" w:hAnsiTheme="minorHAnsi"/>
                <w:sz w:val="20"/>
                <w:szCs w:val="20"/>
                <w:lang w:val="es-419"/>
              </w:rPr>
              <w:t>el</w:t>
            </w:r>
            <w:proofErr w:type="spellEnd"/>
            <w:r w:rsidR="0046668C" w:rsidRPr="00E32225">
              <w:rPr>
                <w:rFonts w:asciiTheme="minorHAnsi" w:hAnsiTheme="minorHAnsi"/>
                <w:sz w:val="20"/>
                <w:szCs w:val="20"/>
                <w:lang w:val="es-419"/>
              </w:rPr>
              <w:t>:</w:t>
            </w:r>
          </w:p>
        </w:tc>
      </w:tr>
      <w:tr w:rsidR="0046668C" w:rsidRPr="00E32225" w14:paraId="3DA303D4" w14:textId="77777777" w:rsidTr="00FA66A7">
        <w:trPr>
          <w:trHeight w:val="397"/>
          <w:jc w:val="center"/>
        </w:trPr>
        <w:tc>
          <w:tcPr>
            <w:tcW w:w="5188" w:type="dxa"/>
            <w:vAlign w:val="center"/>
          </w:tcPr>
          <w:p w14:paraId="6395883C"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Título del firmante:</w:t>
            </w:r>
          </w:p>
        </w:tc>
        <w:tc>
          <w:tcPr>
            <w:tcW w:w="5220" w:type="dxa"/>
            <w:vAlign w:val="center"/>
          </w:tcPr>
          <w:p w14:paraId="7A983E82" w14:textId="51F7B62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 xml:space="preserve">Nombre de la </w:t>
            </w:r>
            <w:r w:rsidR="00385A62">
              <w:rPr>
                <w:rFonts w:asciiTheme="minorHAnsi" w:hAnsiTheme="minorHAnsi"/>
                <w:sz w:val="20"/>
                <w:szCs w:val="20"/>
                <w:lang w:val="es-419"/>
              </w:rPr>
              <w:t>empresa</w:t>
            </w:r>
            <w:r w:rsidRPr="00E32225">
              <w:rPr>
                <w:rFonts w:asciiTheme="minorHAnsi" w:hAnsiTheme="minorHAnsi"/>
                <w:sz w:val="20"/>
                <w:szCs w:val="20"/>
                <w:lang w:val="es-419"/>
              </w:rPr>
              <w:t>:</w:t>
            </w:r>
          </w:p>
        </w:tc>
      </w:tr>
      <w:tr w:rsidR="0046668C" w:rsidRPr="00E32225" w14:paraId="439FCC66" w14:textId="77777777" w:rsidTr="00FA66A7">
        <w:trPr>
          <w:trHeight w:val="397"/>
          <w:jc w:val="center"/>
        </w:trPr>
        <w:tc>
          <w:tcPr>
            <w:tcW w:w="5188" w:type="dxa"/>
            <w:vMerge w:val="restart"/>
          </w:tcPr>
          <w:p w14:paraId="31D6A692" w14:textId="409811F2"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 xml:space="preserve">Sello </w:t>
            </w:r>
            <w:r w:rsidR="00385A62">
              <w:rPr>
                <w:rFonts w:asciiTheme="minorHAnsi" w:hAnsiTheme="minorHAnsi"/>
                <w:sz w:val="20"/>
                <w:szCs w:val="20"/>
                <w:lang w:val="es-419"/>
              </w:rPr>
              <w:t>y</w:t>
            </w:r>
            <w:r w:rsidRPr="00E32225">
              <w:rPr>
                <w:rFonts w:asciiTheme="minorHAnsi" w:hAnsiTheme="minorHAnsi"/>
                <w:sz w:val="20"/>
                <w:szCs w:val="20"/>
                <w:lang w:val="es-419"/>
              </w:rPr>
              <w:t xml:space="preserve"> firma:</w:t>
            </w:r>
          </w:p>
          <w:p w14:paraId="12C0FE9E"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10F4A322"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1422F784"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1C7E4438"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330BD3D7"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67CA9B1F"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tc>
        <w:tc>
          <w:tcPr>
            <w:tcW w:w="5220" w:type="dxa"/>
            <w:vAlign w:val="center"/>
          </w:tcPr>
          <w:p w14:paraId="62ADE10E"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Fecha de firma:</w:t>
            </w:r>
          </w:p>
        </w:tc>
      </w:tr>
      <w:tr w:rsidR="0046668C" w:rsidRPr="00E32225" w14:paraId="185AFA68" w14:textId="77777777" w:rsidTr="00FA66A7">
        <w:trPr>
          <w:trHeight w:val="1240"/>
          <w:jc w:val="center"/>
        </w:trPr>
        <w:tc>
          <w:tcPr>
            <w:tcW w:w="5188" w:type="dxa"/>
            <w:vMerge/>
          </w:tcPr>
          <w:p w14:paraId="647137A0"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tc>
        <w:tc>
          <w:tcPr>
            <w:tcW w:w="5220" w:type="dxa"/>
          </w:tcPr>
          <w:p w14:paraId="666FD568"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Dirección:</w:t>
            </w:r>
          </w:p>
          <w:p w14:paraId="6B5AE047"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tc>
      </w:tr>
    </w:tbl>
    <w:p w14:paraId="3441C51B" w14:textId="65A5A48C" w:rsidR="008B50C2"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lang w:val="es-419"/>
        </w:rPr>
      </w:pPr>
      <w:r w:rsidRPr="00E32225">
        <w:rPr>
          <w:rFonts w:asciiTheme="minorHAnsi" w:hAnsiTheme="minorHAnsi" w:cstheme="minorHAnsi"/>
          <w:sz w:val="20"/>
          <w:szCs w:val="20"/>
          <w:lang w:val="es-419"/>
        </w:rPr>
        <w:t xml:space="preserve"> </w:t>
      </w:r>
      <w:r w:rsidR="008B50C2" w:rsidRPr="00E32225">
        <w:rPr>
          <w:rFonts w:asciiTheme="minorHAnsi" w:hAnsiTheme="minorHAnsi"/>
          <w:b/>
          <w:bCs/>
          <w:sz w:val="28"/>
          <w:lang w:val="es-419"/>
        </w:rPr>
        <w:br w:type="page"/>
      </w:r>
    </w:p>
    <w:p w14:paraId="18BE12D7" w14:textId="1DDE2DCA" w:rsidR="00776B21" w:rsidRPr="00E32225" w:rsidRDefault="00776B21" w:rsidP="00221BBD">
      <w:pPr>
        <w:widowControl w:val="0"/>
        <w:autoSpaceDE w:val="0"/>
        <w:autoSpaceDN w:val="0"/>
        <w:adjustRightInd w:val="0"/>
        <w:spacing w:after="0"/>
        <w:ind w:left="720"/>
        <w:jc w:val="center"/>
        <w:rPr>
          <w:rFonts w:asciiTheme="minorHAnsi" w:hAnsiTheme="minorHAnsi"/>
          <w:b/>
          <w:bCs/>
          <w:sz w:val="28"/>
          <w:lang w:val="es-419"/>
        </w:rPr>
      </w:pPr>
      <w:r w:rsidRPr="00E32225">
        <w:rPr>
          <w:rFonts w:asciiTheme="minorHAnsi" w:hAnsiTheme="minorHAnsi"/>
          <w:b/>
          <w:bCs/>
          <w:sz w:val="28"/>
          <w:lang w:val="es-419"/>
        </w:rPr>
        <w:lastRenderedPageBreak/>
        <w:t>SECCI</w:t>
      </w:r>
      <w:r w:rsidR="00385A62">
        <w:rPr>
          <w:rFonts w:asciiTheme="minorHAnsi" w:hAnsiTheme="minorHAnsi"/>
          <w:b/>
          <w:bCs/>
          <w:sz w:val="28"/>
          <w:lang w:val="es-419"/>
        </w:rPr>
        <w:t>Ó</w:t>
      </w:r>
      <w:r w:rsidRPr="00E32225">
        <w:rPr>
          <w:rFonts w:asciiTheme="minorHAnsi" w:hAnsiTheme="minorHAnsi"/>
          <w:b/>
          <w:bCs/>
          <w:sz w:val="28"/>
          <w:lang w:val="es-419"/>
        </w:rPr>
        <w:t>N 6</w:t>
      </w:r>
    </w:p>
    <w:p w14:paraId="4EE58F5B" w14:textId="4221D81D" w:rsidR="00776B21" w:rsidRPr="00E32225" w:rsidRDefault="00385A62" w:rsidP="00221BBD">
      <w:pPr>
        <w:widowControl w:val="0"/>
        <w:autoSpaceDE w:val="0"/>
        <w:autoSpaceDN w:val="0"/>
        <w:adjustRightInd w:val="0"/>
        <w:spacing w:after="0"/>
        <w:ind w:left="720"/>
        <w:jc w:val="center"/>
        <w:rPr>
          <w:rFonts w:asciiTheme="minorHAnsi" w:hAnsiTheme="minorHAnsi"/>
          <w:b/>
          <w:bCs/>
          <w:sz w:val="28"/>
          <w:lang w:val="es-419"/>
        </w:rPr>
      </w:pPr>
      <w:r>
        <w:rPr>
          <w:rFonts w:asciiTheme="minorHAnsi" w:hAnsiTheme="minorHAnsi"/>
          <w:b/>
          <w:bCs/>
          <w:sz w:val="28"/>
          <w:lang w:val="es-419"/>
        </w:rPr>
        <w:t>Plan</w:t>
      </w:r>
      <w:r w:rsidR="00776B21" w:rsidRPr="00E32225">
        <w:rPr>
          <w:rFonts w:asciiTheme="minorHAnsi" w:hAnsiTheme="minorHAnsi"/>
          <w:b/>
          <w:bCs/>
          <w:sz w:val="28"/>
          <w:lang w:val="es-419"/>
        </w:rPr>
        <w:t xml:space="preserve"> de trabajo</w:t>
      </w:r>
    </w:p>
    <w:p w14:paraId="57B97A50" w14:textId="77777777" w:rsidR="00776B21" w:rsidRPr="00E32225" w:rsidRDefault="00776B21" w:rsidP="00221BBD">
      <w:pPr>
        <w:widowControl w:val="0"/>
        <w:overflowPunct w:val="0"/>
        <w:autoSpaceDE w:val="0"/>
        <w:autoSpaceDN w:val="0"/>
        <w:adjustRightInd w:val="0"/>
        <w:spacing w:after="0"/>
        <w:ind w:left="720" w:right="160"/>
        <w:jc w:val="both"/>
        <w:rPr>
          <w:rFonts w:asciiTheme="minorHAnsi" w:hAnsiTheme="minorHAnsi"/>
          <w:lang w:val="es-419"/>
        </w:rPr>
      </w:pPr>
    </w:p>
    <w:p w14:paraId="78DFB542" w14:textId="1DA38AC5" w:rsidR="00776B21" w:rsidRPr="00E32225" w:rsidRDefault="00776B21" w:rsidP="00221BBD">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Adjunte el </w:t>
      </w:r>
      <w:r w:rsidR="0078102A">
        <w:rPr>
          <w:rFonts w:asciiTheme="minorHAnsi" w:hAnsiTheme="minorHAnsi"/>
          <w:sz w:val="20"/>
          <w:szCs w:val="20"/>
          <w:lang w:val="es-419"/>
        </w:rPr>
        <w:t>plan</w:t>
      </w:r>
      <w:r w:rsidRPr="00E32225">
        <w:rPr>
          <w:rFonts w:asciiTheme="minorHAnsi" w:hAnsiTheme="minorHAnsi"/>
          <w:sz w:val="20"/>
          <w:szCs w:val="20"/>
          <w:lang w:val="es-419"/>
        </w:rPr>
        <w:t xml:space="preserve"> de trabajo aquí:</w:t>
      </w:r>
    </w:p>
    <w:p w14:paraId="3939A747" w14:textId="5C26BE6F" w:rsidR="00776B21" w:rsidRPr="00E32225" w:rsidRDefault="0078102A" w:rsidP="00221BBD">
      <w:pPr>
        <w:widowControl w:val="0"/>
        <w:overflowPunct w:val="0"/>
        <w:autoSpaceDE w:val="0"/>
        <w:autoSpaceDN w:val="0"/>
        <w:adjustRightInd w:val="0"/>
        <w:spacing w:after="0"/>
        <w:ind w:left="720" w:right="160"/>
        <w:jc w:val="both"/>
        <w:rPr>
          <w:rFonts w:asciiTheme="minorHAnsi" w:hAnsiTheme="minorHAnsi"/>
          <w:sz w:val="20"/>
          <w:szCs w:val="20"/>
          <w:lang w:val="es-419"/>
        </w:rPr>
      </w:pPr>
      <w:r>
        <w:rPr>
          <w:rFonts w:asciiTheme="minorHAnsi" w:hAnsiTheme="minorHAnsi"/>
          <w:sz w:val="20"/>
          <w:szCs w:val="20"/>
          <w:lang w:val="es-419"/>
        </w:rPr>
        <w:t>El plan debe</w:t>
      </w:r>
      <w:r w:rsidR="00776B21" w:rsidRPr="00E32225">
        <w:rPr>
          <w:rFonts w:asciiTheme="minorHAnsi" w:hAnsiTheme="minorHAnsi"/>
          <w:sz w:val="20"/>
          <w:szCs w:val="20"/>
          <w:lang w:val="es-419"/>
        </w:rPr>
        <w:t xml:space="preserve"> incluir:</w:t>
      </w:r>
    </w:p>
    <w:p w14:paraId="2F23D601" w14:textId="5B2AA2FB" w:rsidR="00A55216" w:rsidRPr="00E32225" w:rsidRDefault="00A55216" w:rsidP="00E27AA3">
      <w:pPr>
        <w:pStyle w:val="Prrafodelista"/>
        <w:widowControl w:val="0"/>
        <w:numPr>
          <w:ilvl w:val="3"/>
          <w:numId w:val="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Duración de cada </w:t>
      </w:r>
      <w:proofErr w:type="spellStart"/>
      <w:r w:rsidR="002E730F">
        <w:rPr>
          <w:rFonts w:asciiTheme="minorHAnsi" w:hAnsiTheme="minorHAnsi"/>
          <w:sz w:val="20"/>
          <w:szCs w:val="20"/>
          <w:lang w:val="es-419"/>
        </w:rPr>
        <w:t>sub</w:t>
      </w:r>
      <w:r w:rsidR="002E730F" w:rsidRPr="00E32225">
        <w:rPr>
          <w:rFonts w:asciiTheme="minorHAnsi" w:hAnsiTheme="minorHAnsi"/>
          <w:sz w:val="20"/>
          <w:szCs w:val="20"/>
          <w:lang w:val="es-419"/>
        </w:rPr>
        <w:t>actividad</w:t>
      </w:r>
      <w:proofErr w:type="spellEnd"/>
    </w:p>
    <w:p w14:paraId="4F65C903" w14:textId="7BC983AE" w:rsidR="00776B21" w:rsidRPr="00E32225" w:rsidRDefault="00A55216" w:rsidP="00E27AA3">
      <w:pPr>
        <w:pStyle w:val="Prrafodelista"/>
        <w:widowControl w:val="0"/>
        <w:numPr>
          <w:ilvl w:val="3"/>
          <w:numId w:val="1"/>
        </w:numPr>
        <w:overflowPunct w:val="0"/>
        <w:autoSpaceDE w:val="0"/>
        <w:autoSpaceDN w:val="0"/>
        <w:adjustRightInd w:val="0"/>
        <w:spacing w:after="120"/>
        <w:ind w:left="1259" w:right="159" w:hanging="550"/>
        <w:contextualSpacing w:val="0"/>
        <w:jc w:val="both"/>
        <w:rPr>
          <w:rFonts w:asciiTheme="minorHAnsi" w:hAnsiTheme="minorHAnsi"/>
          <w:sz w:val="20"/>
          <w:szCs w:val="20"/>
          <w:lang w:val="es-419"/>
        </w:rPr>
      </w:pPr>
      <w:r w:rsidRPr="00E32225">
        <w:rPr>
          <w:rFonts w:asciiTheme="minorHAnsi" w:hAnsiTheme="minorHAnsi"/>
          <w:sz w:val="20"/>
          <w:szCs w:val="20"/>
          <w:lang w:val="es-419"/>
        </w:rPr>
        <w:t>Duración total</w:t>
      </w:r>
      <w:r w:rsidR="00C77185">
        <w:rPr>
          <w:rFonts w:asciiTheme="minorHAnsi" w:hAnsiTheme="minorHAnsi"/>
          <w:sz w:val="20"/>
          <w:szCs w:val="20"/>
          <w:lang w:val="es-419"/>
        </w:rPr>
        <w:t xml:space="preserve"> de los servicios</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710"/>
        <w:gridCol w:w="709"/>
        <w:gridCol w:w="708"/>
        <w:gridCol w:w="709"/>
        <w:gridCol w:w="709"/>
        <w:gridCol w:w="709"/>
        <w:gridCol w:w="708"/>
        <w:gridCol w:w="709"/>
        <w:gridCol w:w="709"/>
        <w:gridCol w:w="709"/>
        <w:gridCol w:w="708"/>
      </w:tblGrid>
      <w:tr w:rsidR="00A55216" w:rsidRPr="00E32225" w14:paraId="7276E1ED" w14:textId="77777777" w:rsidTr="00A55216">
        <w:trPr>
          <w:jc w:val="center"/>
        </w:trPr>
        <w:tc>
          <w:tcPr>
            <w:tcW w:w="562" w:type="dxa"/>
          </w:tcPr>
          <w:p w14:paraId="5B9C0443" w14:textId="77777777" w:rsidR="00A55216" w:rsidRPr="00E32225" w:rsidRDefault="00A55216" w:rsidP="00FA66A7">
            <w:pPr>
              <w:widowControl w:val="0"/>
              <w:tabs>
                <w:tab w:val="left" w:pos="0"/>
              </w:tabs>
              <w:overflowPunct w:val="0"/>
              <w:autoSpaceDE w:val="0"/>
              <w:autoSpaceDN w:val="0"/>
              <w:adjustRightInd w:val="0"/>
              <w:ind w:right="-111"/>
              <w:jc w:val="center"/>
              <w:rPr>
                <w:rFonts w:asciiTheme="minorHAnsi" w:hAnsiTheme="minorHAnsi"/>
                <w:b/>
                <w:sz w:val="20"/>
                <w:szCs w:val="20"/>
                <w:lang w:val="es-419"/>
              </w:rPr>
            </w:pPr>
            <w:r w:rsidRPr="00E32225">
              <w:rPr>
                <w:rFonts w:asciiTheme="minorHAnsi" w:hAnsiTheme="minorHAnsi"/>
                <w:b/>
                <w:sz w:val="20"/>
                <w:szCs w:val="20"/>
                <w:lang w:val="es-419"/>
              </w:rPr>
              <w:t>#</w:t>
            </w:r>
          </w:p>
        </w:tc>
        <w:tc>
          <w:tcPr>
            <w:tcW w:w="1985" w:type="dxa"/>
            <w:shd w:val="clear" w:color="auto" w:fill="auto"/>
          </w:tcPr>
          <w:p w14:paraId="0B5C77F4" w14:textId="77777777" w:rsidR="00A55216" w:rsidRPr="00E32225" w:rsidRDefault="00A55216" w:rsidP="00FA66A7">
            <w:pPr>
              <w:widowControl w:val="0"/>
              <w:overflowPunct w:val="0"/>
              <w:autoSpaceDE w:val="0"/>
              <w:autoSpaceDN w:val="0"/>
              <w:adjustRightInd w:val="0"/>
              <w:ind w:left="720" w:right="160" w:hanging="686"/>
              <w:jc w:val="center"/>
              <w:rPr>
                <w:rFonts w:asciiTheme="minorHAnsi" w:hAnsiTheme="minorHAnsi"/>
                <w:b/>
                <w:sz w:val="20"/>
                <w:szCs w:val="20"/>
                <w:lang w:val="es-419"/>
              </w:rPr>
            </w:pPr>
            <w:r w:rsidRPr="00E32225">
              <w:rPr>
                <w:rFonts w:asciiTheme="minorHAnsi" w:hAnsiTheme="minorHAnsi"/>
                <w:b/>
                <w:sz w:val="20"/>
                <w:szCs w:val="20"/>
                <w:lang w:val="es-419"/>
              </w:rPr>
              <w:t>Actividad</w:t>
            </w:r>
          </w:p>
        </w:tc>
        <w:tc>
          <w:tcPr>
            <w:tcW w:w="710" w:type="dxa"/>
            <w:shd w:val="clear" w:color="auto" w:fill="auto"/>
          </w:tcPr>
          <w:p w14:paraId="7572778C" w14:textId="77777777" w:rsidR="00A55216" w:rsidRPr="00E32225" w:rsidRDefault="00A55216" w:rsidP="00FA66A7">
            <w:pPr>
              <w:widowControl w:val="0"/>
              <w:overflowPunct w:val="0"/>
              <w:autoSpaceDE w:val="0"/>
              <w:autoSpaceDN w:val="0"/>
              <w:adjustRightInd w:val="0"/>
              <w:ind w:right="-105"/>
              <w:jc w:val="center"/>
              <w:rPr>
                <w:rFonts w:asciiTheme="minorHAnsi" w:hAnsiTheme="minorHAnsi"/>
                <w:b/>
                <w:sz w:val="20"/>
                <w:szCs w:val="20"/>
                <w:lang w:val="es-419"/>
              </w:rPr>
            </w:pPr>
            <w:r w:rsidRPr="00E32225">
              <w:rPr>
                <w:rFonts w:asciiTheme="minorHAnsi" w:hAnsiTheme="minorHAnsi"/>
                <w:b/>
                <w:sz w:val="20"/>
                <w:szCs w:val="20"/>
                <w:lang w:val="es-419"/>
              </w:rPr>
              <w:t>Semana 1</w:t>
            </w:r>
          </w:p>
        </w:tc>
        <w:tc>
          <w:tcPr>
            <w:tcW w:w="709" w:type="dxa"/>
            <w:shd w:val="clear" w:color="auto" w:fill="auto"/>
          </w:tcPr>
          <w:p w14:paraId="436120A2" w14:textId="77777777" w:rsidR="00A55216" w:rsidRPr="00E32225" w:rsidRDefault="00A55216" w:rsidP="00FA66A7">
            <w:pPr>
              <w:widowControl w:val="0"/>
              <w:overflowPunct w:val="0"/>
              <w:autoSpaceDE w:val="0"/>
              <w:autoSpaceDN w:val="0"/>
              <w:adjustRightInd w:val="0"/>
              <w:ind w:right="-105"/>
              <w:jc w:val="center"/>
              <w:rPr>
                <w:rFonts w:asciiTheme="minorHAnsi" w:hAnsiTheme="minorHAnsi"/>
                <w:b/>
                <w:sz w:val="20"/>
                <w:szCs w:val="20"/>
                <w:lang w:val="es-419"/>
              </w:rPr>
            </w:pPr>
            <w:r w:rsidRPr="00E32225">
              <w:rPr>
                <w:rFonts w:asciiTheme="minorHAnsi" w:hAnsiTheme="minorHAnsi"/>
                <w:b/>
                <w:sz w:val="20"/>
                <w:szCs w:val="20"/>
                <w:lang w:val="es-419"/>
              </w:rPr>
              <w:t>Semana 2</w:t>
            </w:r>
          </w:p>
        </w:tc>
        <w:tc>
          <w:tcPr>
            <w:tcW w:w="708" w:type="dxa"/>
            <w:shd w:val="clear" w:color="auto" w:fill="auto"/>
          </w:tcPr>
          <w:p w14:paraId="002DBA8D" w14:textId="77777777" w:rsidR="00A55216" w:rsidRPr="00E32225" w:rsidRDefault="00A55216" w:rsidP="00FA66A7">
            <w:pPr>
              <w:widowControl w:val="0"/>
              <w:overflowPunct w:val="0"/>
              <w:autoSpaceDE w:val="0"/>
              <w:autoSpaceDN w:val="0"/>
              <w:adjustRightInd w:val="0"/>
              <w:ind w:right="-106"/>
              <w:jc w:val="center"/>
              <w:rPr>
                <w:rFonts w:asciiTheme="minorHAnsi" w:hAnsiTheme="minorHAnsi"/>
                <w:b/>
                <w:sz w:val="20"/>
                <w:szCs w:val="20"/>
                <w:lang w:val="es-419"/>
              </w:rPr>
            </w:pPr>
            <w:r w:rsidRPr="00E32225">
              <w:rPr>
                <w:rFonts w:asciiTheme="minorHAnsi" w:hAnsiTheme="minorHAnsi"/>
                <w:b/>
                <w:sz w:val="20"/>
                <w:szCs w:val="20"/>
                <w:lang w:val="es-419"/>
              </w:rPr>
              <w:t>Semana 3</w:t>
            </w:r>
          </w:p>
        </w:tc>
        <w:tc>
          <w:tcPr>
            <w:tcW w:w="709" w:type="dxa"/>
            <w:shd w:val="clear" w:color="auto" w:fill="auto"/>
          </w:tcPr>
          <w:p w14:paraId="755A6293" w14:textId="77777777" w:rsidR="00A55216" w:rsidRPr="00E32225" w:rsidRDefault="00A55216" w:rsidP="00FA66A7">
            <w:pPr>
              <w:widowControl w:val="0"/>
              <w:overflowPunct w:val="0"/>
              <w:autoSpaceDE w:val="0"/>
              <w:autoSpaceDN w:val="0"/>
              <w:adjustRightInd w:val="0"/>
              <w:jc w:val="center"/>
              <w:rPr>
                <w:rFonts w:asciiTheme="minorHAnsi" w:hAnsiTheme="minorHAnsi"/>
                <w:b/>
                <w:sz w:val="20"/>
                <w:szCs w:val="20"/>
                <w:lang w:val="es-419"/>
              </w:rPr>
            </w:pPr>
            <w:r w:rsidRPr="00E32225">
              <w:rPr>
                <w:rFonts w:asciiTheme="minorHAnsi" w:hAnsiTheme="minorHAnsi"/>
                <w:b/>
                <w:sz w:val="20"/>
                <w:szCs w:val="20"/>
                <w:lang w:val="es-419"/>
              </w:rPr>
              <w:t>Semana 4</w:t>
            </w:r>
          </w:p>
        </w:tc>
        <w:tc>
          <w:tcPr>
            <w:tcW w:w="709" w:type="dxa"/>
            <w:shd w:val="clear" w:color="auto" w:fill="auto"/>
          </w:tcPr>
          <w:p w14:paraId="278499D1" w14:textId="77777777" w:rsidR="00A55216" w:rsidRPr="00E32225" w:rsidRDefault="00A55216" w:rsidP="00FA66A7">
            <w:pPr>
              <w:widowControl w:val="0"/>
              <w:overflowPunct w:val="0"/>
              <w:autoSpaceDE w:val="0"/>
              <w:autoSpaceDN w:val="0"/>
              <w:adjustRightInd w:val="0"/>
              <w:jc w:val="center"/>
              <w:rPr>
                <w:rFonts w:asciiTheme="minorHAnsi" w:hAnsiTheme="minorHAnsi"/>
                <w:b/>
                <w:sz w:val="20"/>
                <w:szCs w:val="20"/>
                <w:lang w:val="es-419"/>
              </w:rPr>
            </w:pPr>
            <w:r w:rsidRPr="00E32225">
              <w:rPr>
                <w:rFonts w:asciiTheme="minorHAnsi" w:hAnsiTheme="minorHAnsi"/>
                <w:b/>
                <w:sz w:val="20"/>
                <w:szCs w:val="20"/>
                <w:lang w:val="es-419"/>
              </w:rPr>
              <w:t>Semana 5</w:t>
            </w:r>
          </w:p>
        </w:tc>
        <w:tc>
          <w:tcPr>
            <w:tcW w:w="709" w:type="dxa"/>
            <w:shd w:val="clear" w:color="auto" w:fill="auto"/>
          </w:tcPr>
          <w:p w14:paraId="250DA4E5" w14:textId="77777777" w:rsidR="00A55216" w:rsidRPr="00E32225" w:rsidRDefault="00A55216" w:rsidP="00FA66A7">
            <w:pPr>
              <w:widowControl w:val="0"/>
              <w:overflowPunct w:val="0"/>
              <w:autoSpaceDE w:val="0"/>
              <w:autoSpaceDN w:val="0"/>
              <w:adjustRightInd w:val="0"/>
              <w:jc w:val="center"/>
              <w:rPr>
                <w:rFonts w:asciiTheme="minorHAnsi" w:hAnsiTheme="minorHAnsi"/>
                <w:b/>
                <w:sz w:val="20"/>
                <w:szCs w:val="20"/>
                <w:lang w:val="es-419"/>
              </w:rPr>
            </w:pPr>
            <w:r w:rsidRPr="00E32225">
              <w:rPr>
                <w:rFonts w:asciiTheme="minorHAnsi" w:hAnsiTheme="minorHAnsi"/>
                <w:b/>
                <w:sz w:val="20"/>
                <w:szCs w:val="20"/>
                <w:lang w:val="es-419"/>
              </w:rPr>
              <w:t>Semana 6</w:t>
            </w:r>
          </w:p>
        </w:tc>
        <w:tc>
          <w:tcPr>
            <w:tcW w:w="708" w:type="dxa"/>
          </w:tcPr>
          <w:p w14:paraId="177BA0FD" w14:textId="77777777" w:rsidR="00A55216" w:rsidRPr="00E32225" w:rsidRDefault="00A55216" w:rsidP="00FA66A7">
            <w:pPr>
              <w:widowControl w:val="0"/>
              <w:overflowPunct w:val="0"/>
              <w:autoSpaceDE w:val="0"/>
              <w:autoSpaceDN w:val="0"/>
              <w:adjustRightInd w:val="0"/>
              <w:jc w:val="center"/>
              <w:rPr>
                <w:rFonts w:asciiTheme="minorHAnsi" w:hAnsiTheme="minorHAnsi"/>
                <w:b/>
                <w:sz w:val="20"/>
                <w:szCs w:val="20"/>
                <w:lang w:val="es-419"/>
              </w:rPr>
            </w:pPr>
            <w:r w:rsidRPr="00E32225">
              <w:rPr>
                <w:rFonts w:asciiTheme="minorHAnsi" w:hAnsiTheme="minorHAnsi"/>
                <w:b/>
                <w:sz w:val="20"/>
                <w:szCs w:val="20"/>
                <w:lang w:val="es-419"/>
              </w:rPr>
              <w:t>Semana 7</w:t>
            </w:r>
          </w:p>
        </w:tc>
        <w:tc>
          <w:tcPr>
            <w:tcW w:w="709" w:type="dxa"/>
          </w:tcPr>
          <w:p w14:paraId="7CDBBB6F" w14:textId="77777777" w:rsidR="00A55216" w:rsidRPr="00E32225" w:rsidRDefault="00A55216" w:rsidP="00FA66A7">
            <w:pPr>
              <w:widowControl w:val="0"/>
              <w:overflowPunct w:val="0"/>
              <w:autoSpaceDE w:val="0"/>
              <w:autoSpaceDN w:val="0"/>
              <w:adjustRightInd w:val="0"/>
              <w:ind w:right="-110"/>
              <w:jc w:val="center"/>
              <w:rPr>
                <w:rFonts w:asciiTheme="minorHAnsi" w:hAnsiTheme="minorHAnsi"/>
                <w:b/>
                <w:sz w:val="20"/>
                <w:szCs w:val="20"/>
                <w:lang w:val="es-419"/>
              </w:rPr>
            </w:pPr>
            <w:r w:rsidRPr="00E32225">
              <w:rPr>
                <w:rFonts w:asciiTheme="minorHAnsi" w:hAnsiTheme="minorHAnsi"/>
                <w:b/>
                <w:sz w:val="20"/>
                <w:szCs w:val="20"/>
                <w:lang w:val="es-419"/>
              </w:rPr>
              <w:t>Semana 8</w:t>
            </w:r>
          </w:p>
        </w:tc>
        <w:tc>
          <w:tcPr>
            <w:tcW w:w="709" w:type="dxa"/>
          </w:tcPr>
          <w:p w14:paraId="14B29401" w14:textId="77777777" w:rsidR="00A55216" w:rsidRPr="00E32225" w:rsidRDefault="00A55216" w:rsidP="00FA66A7">
            <w:pPr>
              <w:widowControl w:val="0"/>
              <w:overflowPunct w:val="0"/>
              <w:autoSpaceDE w:val="0"/>
              <w:autoSpaceDN w:val="0"/>
              <w:adjustRightInd w:val="0"/>
              <w:ind w:right="-99"/>
              <w:jc w:val="center"/>
              <w:rPr>
                <w:rFonts w:asciiTheme="minorHAnsi" w:hAnsiTheme="minorHAnsi"/>
                <w:b/>
                <w:sz w:val="20"/>
                <w:szCs w:val="20"/>
                <w:lang w:val="es-419"/>
              </w:rPr>
            </w:pPr>
            <w:r w:rsidRPr="00E32225">
              <w:rPr>
                <w:rFonts w:asciiTheme="minorHAnsi" w:hAnsiTheme="minorHAnsi"/>
                <w:b/>
                <w:sz w:val="20"/>
                <w:szCs w:val="20"/>
                <w:lang w:val="es-419"/>
              </w:rPr>
              <w:t>Semana 9</w:t>
            </w:r>
          </w:p>
        </w:tc>
        <w:tc>
          <w:tcPr>
            <w:tcW w:w="709" w:type="dxa"/>
          </w:tcPr>
          <w:p w14:paraId="21E49573" w14:textId="77777777" w:rsidR="00A55216" w:rsidRPr="00E32225" w:rsidRDefault="00A55216" w:rsidP="00FA66A7">
            <w:pPr>
              <w:widowControl w:val="0"/>
              <w:overflowPunct w:val="0"/>
              <w:autoSpaceDE w:val="0"/>
              <w:autoSpaceDN w:val="0"/>
              <w:adjustRightInd w:val="0"/>
              <w:ind w:right="-99"/>
              <w:jc w:val="center"/>
              <w:rPr>
                <w:rFonts w:asciiTheme="minorHAnsi" w:hAnsiTheme="minorHAnsi"/>
                <w:b/>
                <w:sz w:val="20"/>
                <w:szCs w:val="20"/>
                <w:lang w:val="es-419"/>
              </w:rPr>
            </w:pPr>
            <w:r w:rsidRPr="00E32225">
              <w:rPr>
                <w:rFonts w:asciiTheme="minorHAnsi" w:hAnsiTheme="minorHAnsi"/>
                <w:b/>
                <w:sz w:val="20"/>
                <w:szCs w:val="20"/>
                <w:lang w:val="es-419"/>
              </w:rPr>
              <w:t>Semana 10</w:t>
            </w:r>
          </w:p>
        </w:tc>
        <w:tc>
          <w:tcPr>
            <w:tcW w:w="708" w:type="dxa"/>
          </w:tcPr>
          <w:p w14:paraId="59462143" w14:textId="77777777" w:rsidR="00A55216" w:rsidRPr="00E32225" w:rsidRDefault="00A55216" w:rsidP="00FA66A7">
            <w:pPr>
              <w:widowControl w:val="0"/>
              <w:overflowPunct w:val="0"/>
              <w:autoSpaceDE w:val="0"/>
              <w:autoSpaceDN w:val="0"/>
              <w:adjustRightInd w:val="0"/>
              <w:ind w:right="-100"/>
              <w:jc w:val="center"/>
              <w:rPr>
                <w:rFonts w:asciiTheme="minorHAnsi" w:hAnsiTheme="minorHAnsi"/>
                <w:b/>
                <w:sz w:val="20"/>
                <w:szCs w:val="20"/>
                <w:lang w:val="es-419"/>
              </w:rPr>
            </w:pPr>
            <w:r w:rsidRPr="00E32225">
              <w:rPr>
                <w:rFonts w:asciiTheme="minorHAnsi" w:hAnsiTheme="minorHAnsi"/>
                <w:b/>
                <w:sz w:val="20"/>
                <w:szCs w:val="20"/>
                <w:lang w:val="es-419"/>
              </w:rPr>
              <w:t xml:space="preserve">Semana … </w:t>
            </w:r>
          </w:p>
        </w:tc>
      </w:tr>
      <w:tr w:rsidR="00A55216" w:rsidRPr="00E32225" w14:paraId="14B45D82" w14:textId="77777777" w:rsidTr="00A55216">
        <w:trPr>
          <w:jc w:val="center"/>
        </w:trPr>
        <w:tc>
          <w:tcPr>
            <w:tcW w:w="562" w:type="dxa"/>
          </w:tcPr>
          <w:p w14:paraId="55C63217" w14:textId="77777777" w:rsidR="00A55216" w:rsidRPr="00E32225" w:rsidRDefault="00A55216" w:rsidP="00FA66A7">
            <w:pPr>
              <w:widowControl w:val="0"/>
              <w:overflowPunct w:val="0"/>
              <w:autoSpaceDE w:val="0"/>
              <w:autoSpaceDN w:val="0"/>
              <w:adjustRightInd w:val="0"/>
              <w:ind w:left="720" w:right="160" w:hanging="544"/>
              <w:jc w:val="center"/>
              <w:rPr>
                <w:rFonts w:asciiTheme="minorHAnsi" w:hAnsiTheme="minorHAnsi"/>
                <w:sz w:val="20"/>
                <w:szCs w:val="20"/>
                <w:lang w:val="es-419"/>
              </w:rPr>
            </w:pPr>
            <w:r w:rsidRPr="00E32225">
              <w:rPr>
                <w:rFonts w:asciiTheme="minorHAnsi" w:hAnsiTheme="minorHAnsi"/>
                <w:sz w:val="20"/>
                <w:szCs w:val="20"/>
                <w:lang w:val="es-419"/>
              </w:rPr>
              <w:t>1</w:t>
            </w:r>
          </w:p>
        </w:tc>
        <w:tc>
          <w:tcPr>
            <w:tcW w:w="1985" w:type="dxa"/>
            <w:vAlign w:val="bottom"/>
          </w:tcPr>
          <w:p w14:paraId="2F7C72E6" w14:textId="23D718F8" w:rsidR="00A55216" w:rsidRPr="00E32225" w:rsidRDefault="00A55216" w:rsidP="00FA66A7">
            <w:pPr>
              <w:widowControl w:val="0"/>
              <w:overflowPunct w:val="0"/>
              <w:autoSpaceDE w:val="0"/>
              <w:autoSpaceDN w:val="0"/>
              <w:adjustRightInd w:val="0"/>
              <w:ind w:left="720" w:right="160" w:hanging="686"/>
              <w:jc w:val="both"/>
              <w:rPr>
                <w:rFonts w:asciiTheme="minorHAnsi" w:hAnsiTheme="minorHAnsi"/>
                <w:sz w:val="20"/>
                <w:szCs w:val="20"/>
                <w:highlight w:val="yellow"/>
                <w:lang w:val="es-419"/>
              </w:rPr>
            </w:pPr>
          </w:p>
        </w:tc>
        <w:tc>
          <w:tcPr>
            <w:tcW w:w="710" w:type="dxa"/>
          </w:tcPr>
          <w:p w14:paraId="5450B386"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70410F1"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320AD1A8"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6419E748"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50CA9969"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076C2C56"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5BED94E4"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4475CAC4"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75F0962B"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29BDEF13"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768984B0"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r>
      <w:tr w:rsidR="00A55216" w:rsidRPr="00E32225" w14:paraId="521BD982" w14:textId="77777777" w:rsidTr="00A55216">
        <w:trPr>
          <w:jc w:val="center"/>
        </w:trPr>
        <w:tc>
          <w:tcPr>
            <w:tcW w:w="562" w:type="dxa"/>
          </w:tcPr>
          <w:p w14:paraId="66740A95" w14:textId="77777777" w:rsidR="00A55216" w:rsidRPr="00E32225" w:rsidRDefault="00A55216" w:rsidP="00FA66A7">
            <w:pPr>
              <w:widowControl w:val="0"/>
              <w:overflowPunct w:val="0"/>
              <w:autoSpaceDE w:val="0"/>
              <w:autoSpaceDN w:val="0"/>
              <w:adjustRightInd w:val="0"/>
              <w:ind w:left="720" w:right="160" w:hanging="544"/>
              <w:jc w:val="center"/>
              <w:rPr>
                <w:rFonts w:asciiTheme="minorHAnsi" w:hAnsiTheme="minorHAnsi"/>
                <w:sz w:val="20"/>
                <w:szCs w:val="20"/>
                <w:lang w:val="es-419"/>
              </w:rPr>
            </w:pPr>
            <w:r w:rsidRPr="00E32225">
              <w:rPr>
                <w:rFonts w:asciiTheme="minorHAnsi" w:hAnsiTheme="minorHAnsi"/>
                <w:sz w:val="20"/>
                <w:szCs w:val="20"/>
                <w:lang w:val="es-419"/>
              </w:rPr>
              <w:t>2</w:t>
            </w:r>
          </w:p>
        </w:tc>
        <w:tc>
          <w:tcPr>
            <w:tcW w:w="1985" w:type="dxa"/>
            <w:vAlign w:val="bottom"/>
          </w:tcPr>
          <w:p w14:paraId="0CC6E57A" w14:textId="0DE5A8AE" w:rsidR="00A55216" w:rsidRPr="00E32225" w:rsidRDefault="00A55216" w:rsidP="00FA66A7">
            <w:pPr>
              <w:widowControl w:val="0"/>
              <w:overflowPunct w:val="0"/>
              <w:autoSpaceDE w:val="0"/>
              <w:autoSpaceDN w:val="0"/>
              <w:adjustRightInd w:val="0"/>
              <w:ind w:left="720" w:right="160" w:hanging="686"/>
              <w:jc w:val="both"/>
              <w:rPr>
                <w:rFonts w:asciiTheme="minorHAnsi" w:hAnsiTheme="minorHAnsi"/>
                <w:sz w:val="20"/>
                <w:szCs w:val="20"/>
                <w:highlight w:val="yellow"/>
                <w:lang w:val="es-419"/>
              </w:rPr>
            </w:pPr>
          </w:p>
        </w:tc>
        <w:tc>
          <w:tcPr>
            <w:tcW w:w="710" w:type="dxa"/>
          </w:tcPr>
          <w:p w14:paraId="455E29A6"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4870A536"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247EF5A4"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5A25312"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2F599FC0"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1C5243CC"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1AFFA1AF"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5BEA6F5E"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4BBF5D36"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0767C852"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337CB440"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r>
      <w:tr w:rsidR="00A55216" w:rsidRPr="00E32225" w14:paraId="2BF600F9" w14:textId="77777777" w:rsidTr="00A55216">
        <w:trPr>
          <w:jc w:val="center"/>
        </w:trPr>
        <w:tc>
          <w:tcPr>
            <w:tcW w:w="562" w:type="dxa"/>
          </w:tcPr>
          <w:p w14:paraId="11743D66" w14:textId="77777777" w:rsidR="00A55216" w:rsidRPr="00E32225" w:rsidRDefault="00A55216" w:rsidP="00FA66A7">
            <w:pPr>
              <w:widowControl w:val="0"/>
              <w:overflowPunct w:val="0"/>
              <w:autoSpaceDE w:val="0"/>
              <w:autoSpaceDN w:val="0"/>
              <w:adjustRightInd w:val="0"/>
              <w:ind w:left="720" w:right="160" w:hanging="544"/>
              <w:jc w:val="center"/>
              <w:rPr>
                <w:rFonts w:asciiTheme="minorHAnsi" w:hAnsiTheme="minorHAnsi"/>
                <w:sz w:val="20"/>
                <w:szCs w:val="20"/>
                <w:lang w:val="es-419"/>
              </w:rPr>
            </w:pPr>
            <w:r w:rsidRPr="00E32225">
              <w:rPr>
                <w:rFonts w:asciiTheme="minorHAnsi" w:hAnsiTheme="minorHAnsi"/>
                <w:sz w:val="20"/>
                <w:szCs w:val="20"/>
                <w:lang w:val="es-419"/>
              </w:rPr>
              <w:t>3</w:t>
            </w:r>
          </w:p>
        </w:tc>
        <w:tc>
          <w:tcPr>
            <w:tcW w:w="1985" w:type="dxa"/>
            <w:vAlign w:val="bottom"/>
          </w:tcPr>
          <w:p w14:paraId="33643E7C" w14:textId="3E84D2BC" w:rsidR="00A55216" w:rsidRPr="00E32225" w:rsidRDefault="00A55216" w:rsidP="0005129B">
            <w:pPr>
              <w:widowControl w:val="0"/>
              <w:overflowPunct w:val="0"/>
              <w:autoSpaceDE w:val="0"/>
              <w:autoSpaceDN w:val="0"/>
              <w:adjustRightInd w:val="0"/>
              <w:ind w:left="87" w:right="160" w:hanging="53"/>
              <w:rPr>
                <w:rFonts w:asciiTheme="minorHAnsi" w:hAnsiTheme="minorHAnsi"/>
                <w:sz w:val="20"/>
                <w:szCs w:val="20"/>
                <w:highlight w:val="yellow"/>
                <w:lang w:val="es-419"/>
              </w:rPr>
            </w:pPr>
          </w:p>
        </w:tc>
        <w:tc>
          <w:tcPr>
            <w:tcW w:w="710" w:type="dxa"/>
          </w:tcPr>
          <w:p w14:paraId="27BDD904"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93B2A3F"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2DD08AC7"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468D09B"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4179BC2"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08BF25F7"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282028F5"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74D009A1"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6C0E6264"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7EE18EBC"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2E2DBE9B"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r>
      <w:tr w:rsidR="00A55216" w:rsidRPr="00E32225" w14:paraId="173C3E60" w14:textId="77777777" w:rsidTr="00A55216">
        <w:trPr>
          <w:jc w:val="center"/>
        </w:trPr>
        <w:tc>
          <w:tcPr>
            <w:tcW w:w="562" w:type="dxa"/>
          </w:tcPr>
          <w:p w14:paraId="179020EF" w14:textId="77777777" w:rsidR="00A55216" w:rsidRPr="00E32225" w:rsidRDefault="00A55216" w:rsidP="00FA66A7">
            <w:pPr>
              <w:widowControl w:val="0"/>
              <w:overflowPunct w:val="0"/>
              <w:autoSpaceDE w:val="0"/>
              <w:autoSpaceDN w:val="0"/>
              <w:adjustRightInd w:val="0"/>
              <w:ind w:left="720" w:right="160" w:hanging="544"/>
              <w:jc w:val="center"/>
              <w:rPr>
                <w:rFonts w:asciiTheme="minorHAnsi" w:hAnsiTheme="minorHAnsi"/>
                <w:sz w:val="20"/>
                <w:szCs w:val="20"/>
                <w:lang w:val="es-419"/>
              </w:rPr>
            </w:pPr>
            <w:r w:rsidRPr="00E32225">
              <w:rPr>
                <w:rFonts w:asciiTheme="minorHAnsi" w:hAnsiTheme="minorHAnsi"/>
                <w:sz w:val="20"/>
                <w:szCs w:val="20"/>
                <w:lang w:val="es-419"/>
              </w:rPr>
              <w:t>4</w:t>
            </w:r>
          </w:p>
        </w:tc>
        <w:tc>
          <w:tcPr>
            <w:tcW w:w="1985" w:type="dxa"/>
            <w:vAlign w:val="bottom"/>
          </w:tcPr>
          <w:p w14:paraId="0F4C2773" w14:textId="089540A1" w:rsidR="00A55216" w:rsidRPr="00E32225" w:rsidRDefault="00A55216" w:rsidP="00FA66A7">
            <w:pPr>
              <w:widowControl w:val="0"/>
              <w:overflowPunct w:val="0"/>
              <w:autoSpaceDE w:val="0"/>
              <w:autoSpaceDN w:val="0"/>
              <w:adjustRightInd w:val="0"/>
              <w:ind w:left="720" w:right="160" w:hanging="686"/>
              <w:jc w:val="both"/>
              <w:rPr>
                <w:rFonts w:asciiTheme="minorHAnsi" w:hAnsiTheme="minorHAnsi"/>
                <w:sz w:val="20"/>
                <w:szCs w:val="20"/>
                <w:highlight w:val="yellow"/>
                <w:lang w:val="es-419"/>
              </w:rPr>
            </w:pPr>
          </w:p>
        </w:tc>
        <w:tc>
          <w:tcPr>
            <w:tcW w:w="710" w:type="dxa"/>
          </w:tcPr>
          <w:p w14:paraId="77922A36"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D6A45BD"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310241B2"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E9F21EE"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79E5803F"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7475FA74"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6D1620DC"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04F78758"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270FF258"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29D0D65D"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4BBC70B2"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r>
      <w:tr w:rsidR="00A55216" w:rsidRPr="00E32225" w14:paraId="0051AAF8" w14:textId="77777777" w:rsidTr="00A55216">
        <w:trPr>
          <w:jc w:val="center"/>
        </w:trPr>
        <w:tc>
          <w:tcPr>
            <w:tcW w:w="562" w:type="dxa"/>
          </w:tcPr>
          <w:p w14:paraId="7D3196F4" w14:textId="77777777" w:rsidR="00A55216" w:rsidRPr="00E32225" w:rsidRDefault="00A55216" w:rsidP="00FA66A7">
            <w:pPr>
              <w:widowControl w:val="0"/>
              <w:overflowPunct w:val="0"/>
              <w:autoSpaceDE w:val="0"/>
              <w:autoSpaceDN w:val="0"/>
              <w:adjustRightInd w:val="0"/>
              <w:ind w:left="720" w:right="160" w:hanging="544"/>
              <w:jc w:val="center"/>
              <w:rPr>
                <w:rFonts w:asciiTheme="minorHAnsi" w:hAnsiTheme="minorHAnsi"/>
                <w:sz w:val="20"/>
                <w:szCs w:val="20"/>
                <w:lang w:val="es-419"/>
              </w:rPr>
            </w:pPr>
            <w:r w:rsidRPr="00E32225">
              <w:rPr>
                <w:rFonts w:asciiTheme="minorHAnsi" w:hAnsiTheme="minorHAnsi"/>
                <w:sz w:val="20"/>
                <w:szCs w:val="20"/>
                <w:lang w:val="es-419"/>
              </w:rPr>
              <w:t>5</w:t>
            </w:r>
          </w:p>
        </w:tc>
        <w:tc>
          <w:tcPr>
            <w:tcW w:w="1985" w:type="dxa"/>
            <w:vAlign w:val="bottom"/>
          </w:tcPr>
          <w:p w14:paraId="727903AD" w14:textId="60DD1B28" w:rsidR="00A55216" w:rsidRPr="00E32225" w:rsidRDefault="00A55216" w:rsidP="00FA66A7">
            <w:pPr>
              <w:widowControl w:val="0"/>
              <w:overflowPunct w:val="0"/>
              <w:autoSpaceDE w:val="0"/>
              <w:autoSpaceDN w:val="0"/>
              <w:adjustRightInd w:val="0"/>
              <w:ind w:right="160"/>
              <w:jc w:val="both"/>
              <w:rPr>
                <w:rFonts w:asciiTheme="minorHAnsi" w:hAnsiTheme="minorHAnsi"/>
                <w:sz w:val="20"/>
                <w:szCs w:val="20"/>
                <w:highlight w:val="yellow"/>
                <w:lang w:val="es-419"/>
              </w:rPr>
            </w:pPr>
          </w:p>
        </w:tc>
        <w:tc>
          <w:tcPr>
            <w:tcW w:w="710" w:type="dxa"/>
          </w:tcPr>
          <w:p w14:paraId="278EF990"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308CA93"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73504B42"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6A64055B"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1A2E60EF"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00496162"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1A2994B1"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483A0499"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74CF2F90"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4B608C64"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51F6B384"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r>
      <w:tr w:rsidR="00A55216" w:rsidRPr="00E32225" w14:paraId="49A0E98C" w14:textId="77777777" w:rsidTr="00A55216">
        <w:trPr>
          <w:jc w:val="center"/>
        </w:trPr>
        <w:tc>
          <w:tcPr>
            <w:tcW w:w="562" w:type="dxa"/>
          </w:tcPr>
          <w:p w14:paraId="5818A1AB" w14:textId="77777777" w:rsidR="00A55216" w:rsidRPr="00E32225" w:rsidRDefault="00A55216" w:rsidP="00FA66A7">
            <w:pPr>
              <w:widowControl w:val="0"/>
              <w:overflowPunct w:val="0"/>
              <w:autoSpaceDE w:val="0"/>
              <w:autoSpaceDN w:val="0"/>
              <w:adjustRightInd w:val="0"/>
              <w:ind w:left="720" w:right="160" w:hanging="544"/>
              <w:jc w:val="center"/>
              <w:rPr>
                <w:rFonts w:asciiTheme="minorHAnsi" w:hAnsiTheme="minorHAnsi"/>
                <w:sz w:val="20"/>
                <w:szCs w:val="20"/>
                <w:lang w:val="es-419"/>
              </w:rPr>
            </w:pPr>
            <w:r w:rsidRPr="00E32225">
              <w:rPr>
                <w:rFonts w:asciiTheme="minorHAnsi" w:hAnsiTheme="minorHAnsi"/>
                <w:sz w:val="20"/>
                <w:szCs w:val="20"/>
                <w:lang w:val="es-419"/>
              </w:rPr>
              <w:t>6</w:t>
            </w:r>
          </w:p>
        </w:tc>
        <w:tc>
          <w:tcPr>
            <w:tcW w:w="1985" w:type="dxa"/>
            <w:vAlign w:val="bottom"/>
          </w:tcPr>
          <w:p w14:paraId="43FEF217" w14:textId="1D67AFFD" w:rsidR="00A55216" w:rsidRPr="00E32225" w:rsidRDefault="00A55216" w:rsidP="00FA66A7">
            <w:pPr>
              <w:widowControl w:val="0"/>
              <w:overflowPunct w:val="0"/>
              <w:autoSpaceDE w:val="0"/>
              <w:autoSpaceDN w:val="0"/>
              <w:adjustRightInd w:val="0"/>
              <w:ind w:right="160"/>
              <w:jc w:val="both"/>
              <w:rPr>
                <w:rFonts w:asciiTheme="minorHAnsi" w:hAnsiTheme="minorHAnsi"/>
                <w:sz w:val="20"/>
                <w:szCs w:val="20"/>
                <w:highlight w:val="yellow"/>
                <w:lang w:val="es-419"/>
              </w:rPr>
            </w:pPr>
          </w:p>
        </w:tc>
        <w:tc>
          <w:tcPr>
            <w:tcW w:w="710" w:type="dxa"/>
          </w:tcPr>
          <w:p w14:paraId="269A43D5"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0729164D"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4E494C3B"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6CFE5F7A"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75A1C8AC"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5A9C6A57"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3DA86F30"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01BE4747"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7BC1232A"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9" w:type="dxa"/>
          </w:tcPr>
          <w:p w14:paraId="3B6F0130"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c>
          <w:tcPr>
            <w:tcW w:w="708" w:type="dxa"/>
          </w:tcPr>
          <w:p w14:paraId="2C8D73D1" w14:textId="77777777" w:rsidR="00A55216" w:rsidRPr="00E32225" w:rsidRDefault="00A55216" w:rsidP="00FA66A7">
            <w:pPr>
              <w:widowControl w:val="0"/>
              <w:overflowPunct w:val="0"/>
              <w:autoSpaceDE w:val="0"/>
              <w:autoSpaceDN w:val="0"/>
              <w:adjustRightInd w:val="0"/>
              <w:ind w:left="720" w:right="160"/>
              <w:jc w:val="both"/>
              <w:rPr>
                <w:rFonts w:asciiTheme="minorHAnsi" w:hAnsiTheme="minorHAnsi"/>
                <w:sz w:val="20"/>
                <w:szCs w:val="20"/>
                <w:lang w:val="es-419"/>
              </w:rPr>
            </w:pPr>
          </w:p>
        </w:tc>
      </w:tr>
    </w:tbl>
    <w:p w14:paraId="5F294636" w14:textId="77777777" w:rsidR="00776B21" w:rsidRPr="00E32225" w:rsidRDefault="00776B21" w:rsidP="00221BBD">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1F3D4118" w14:textId="77777777" w:rsidR="0046668C" w:rsidRPr="00E32225" w:rsidRDefault="0046668C" w:rsidP="0046668C">
      <w:pPr>
        <w:jc w:val="center"/>
        <w:rPr>
          <w:rFonts w:asciiTheme="minorHAnsi" w:hAnsiTheme="minorHAnsi"/>
          <w:b/>
          <w:bCs/>
          <w:sz w:val="26"/>
          <w:szCs w:val="26"/>
          <w:lang w:val="es-419"/>
        </w:rPr>
        <w:sectPr w:rsidR="0046668C" w:rsidRPr="00E32225" w:rsidSect="00BE6F3C">
          <w:headerReference w:type="default" r:id="rId12"/>
          <w:footerReference w:type="even" r:id="rId13"/>
          <w:footerReference w:type="default" r:id="rId14"/>
          <w:pgSz w:w="12240" w:h="15840"/>
          <w:pgMar w:top="1077" w:right="1134" w:bottom="1077" w:left="1134" w:header="567" w:footer="680" w:gutter="0"/>
          <w:cols w:space="720"/>
          <w:docGrid w:linePitch="360"/>
        </w:sectPr>
      </w:pPr>
    </w:p>
    <w:p w14:paraId="24FE7944" w14:textId="2A0E78B6" w:rsidR="0046668C" w:rsidRPr="00D03A4B" w:rsidRDefault="0046668C" w:rsidP="0046668C">
      <w:pPr>
        <w:jc w:val="center"/>
        <w:rPr>
          <w:rFonts w:asciiTheme="minorHAnsi" w:hAnsiTheme="minorHAnsi"/>
          <w:b/>
          <w:sz w:val="24"/>
          <w:szCs w:val="24"/>
          <w:lang w:val="es-419"/>
        </w:rPr>
      </w:pPr>
      <w:r w:rsidRPr="00D03A4B">
        <w:rPr>
          <w:rFonts w:asciiTheme="minorHAnsi" w:hAnsiTheme="minorHAnsi"/>
          <w:b/>
          <w:bCs/>
          <w:sz w:val="24"/>
          <w:szCs w:val="24"/>
          <w:lang w:val="es-419"/>
        </w:rPr>
        <w:lastRenderedPageBreak/>
        <w:t>SECCI</w:t>
      </w:r>
      <w:r w:rsidR="004C04E6" w:rsidRPr="00D03A4B">
        <w:rPr>
          <w:rFonts w:asciiTheme="minorHAnsi" w:hAnsiTheme="minorHAnsi"/>
          <w:b/>
          <w:bCs/>
          <w:sz w:val="24"/>
          <w:szCs w:val="24"/>
          <w:lang w:val="es-419"/>
        </w:rPr>
        <w:t>Ó</w:t>
      </w:r>
      <w:r w:rsidRPr="00D03A4B">
        <w:rPr>
          <w:rFonts w:asciiTheme="minorHAnsi" w:hAnsiTheme="minorHAnsi"/>
          <w:b/>
          <w:bCs/>
          <w:sz w:val="24"/>
          <w:szCs w:val="24"/>
          <w:lang w:val="es-419"/>
        </w:rPr>
        <w:t>N 7</w:t>
      </w:r>
    </w:p>
    <w:p w14:paraId="517EF61A" w14:textId="387A4317" w:rsidR="0046668C" w:rsidRPr="00D03A4B" w:rsidRDefault="0046668C" w:rsidP="0046668C">
      <w:pPr>
        <w:pStyle w:val="Prrafodelista"/>
        <w:spacing w:after="240"/>
        <w:contextualSpacing w:val="0"/>
        <w:jc w:val="center"/>
        <w:rPr>
          <w:rFonts w:asciiTheme="minorHAnsi" w:hAnsiTheme="minorHAnsi"/>
          <w:b/>
          <w:bCs/>
          <w:sz w:val="24"/>
          <w:szCs w:val="24"/>
          <w:lang w:val="es-419"/>
        </w:rPr>
      </w:pPr>
      <w:r w:rsidRPr="00D03A4B">
        <w:rPr>
          <w:rFonts w:asciiTheme="minorHAnsi" w:hAnsiTheme="minorHAnsi"/>
          <w:b/>
          <w:bCs/>
          <w:sz w:val="24"/>
          <w:szCs w:val="24"/>
          <w:lang w:val="es-419"/>
        </w:rPr>
        <w:t xml:space="preserve">PERFIL DE LA EMPRESA Y EXPERIENCIA </w:t>
      </w:r>
      <w:r w:rsidR="004C04E6" w:rsidRPr="00D03A4B">
        <w:rPr>
          <w:rFonts w:asciiTheme="minorHAnsi" w:hAnsiTheme="minorHAnsi"/>
          <w:b/>
          <w:bCs/>
          <w:sz w:val="24"/>
          <w:szCs w:val="24"/>
          <w:lang w:val="es-419"/>
        </w:rPr>
        <w:t>PREVIA</w:t>
      </w:r>
    </w:p>
    <w:p w14:paraId="0EB41977" w14:textId="159F1B78" w:rsidR="0046668C" w:rsidRPr="00D03A4B" w:rsidRDefault="0046668C" w:rsidP="0046668C">
      <w:pPr>
        <w:widowControl w:val="0"/>
        <w:overflowPunct w:val="0"/>
        <w:autoSpaceDE w:val="0"/>
        <w:autoSpaceDN w:val="0"/>
        <w:adjustRightInd w:val="0"/>
        <w:spacing w:after="120"/>
        <w:jc w:val="both"/>
        <w:rPr>
          <w:rFonts w:asciiTheme="minorHAnsi" w:hAnsiTheme="minorHAnsi"/>
          <w:sz w:val="18"/>
          <w:szCs w:val="18"/>
          <w:lang w:val="es-419"/>
        </w:rPr>
      </w:pPr>
      <w:r w:rsidRPr="00D03A4B">
        <w:rPr>
          <w:rFonts w:asciiTheme="minorHAnsi" w:hAnsiTheme="minorHAnsi"/>
          <w:sz w:val="18"/>
          <w:szCs w:val="18"/>
          <w:lang w:val="es-419"/>
        </w:rPr>
        <w:t xml:space="preserve">Se solicita al </w:t>
      </w:r>
      <w:r w:rsidR="00917268" w:rsidRPr="00D03A4B">
        <w:rPr>
          <w:rFonts w:asciiTheme="minorHAnsi" w:hAnsiTheme="minorHAnsi"/>
          <w:sz w:val="18"/>
          <w:szCs w:val="18"/>
          <w:lang w:val="es-419"/>
        </w:rPr>
        <w:t>Oferente</w:t>
      </w:r>
      <w:r w:rsidRPr="00D03A4B">
        <w:rPr>
          <w:rFonts w:asciiTheme="minorHAnsi" w:hAnsiTheme="minorHAnsi"/>
          <w:sz w:val="18"/>
          <w:szCs w:val="18"/>
          <w:lang w:val="es-419"/>
        </w:rPr>
        <w:t xml:space="preserve"> que: </w:t>
      </w:r>
    </w:p>
    <w:p w14:paraId="2E41B1CA" w14:textId="1E20879F" w:rsidR="0046668C" w:rsidRPr="00D03A4B" w:rsidRDefault="0046668C" w:rsidP="00E27AA3">
      <w:pPr>
        <w:pStyle w:val="Prrafodelista"/>
        <w:widowControl w:val="0"/>
        <w:numPr>
          <w:ilvl w:val="0"/>
          <w:numId w:val="20"/>
        </w:numPr>
        <w:overflowPunct w:val="0"/>
        <w:autoSpaceDE w:val="0"/>
        <w:autoSpaceDN w:val="0"/>
        <w:adjustRightInd w:val="0"/>
        <w:spacing w:after="0"/>
        <w:ind w:left="709" w:hanging="567"/>
        <w:jc w:val="both"/>
        <w:rPr>
          <w:rFonts w:asciiTheme="minorHAnsi" w:hAnsiTheme="minorHAnsi"/>
          <w:sz w:val="18"/>
          <w:szCs w:val="18"/>
          <w:lang w:val="es-419"/>
        </w:rPr>
      </w:pPr>
      <w:r w:rsidRPr="00D03A4B">
        <w:rPr>
          <w:rFonts w:asciiTheme="minorHAnsi" w:hAnsiTheme="minorHAnsi"/>
          <w:sz w:val="18"/>
          <w:szCs w:val="18"/>
          <w:lang w:val="es-419"/>
        </w:rPr>
        <w:t>Env</w:t>
      </w:r>
      <w:r w:rsidR="004C04E6" w:rsidRPr="00D03A4B">
        <w:rPr>
          <w:rFonts w:asciiTheme="minorHAnsi" w:hAnsiTheme="minorHAnsi"/>
          <w:sz w:val="18"/>
          <w:szCs w:val="18"/>
          <w:lang w:val="es-419"/>
        </w:rPr>
        <w:t>íe</w:t>
      </w:r>
      <w:r w:rsidRPr="00D03A4B">
        <w:rPr>
          <w:rFonts w:asciiTheme="minorHAnsi" w:hAnsiTheme="minorHAnsi"/>
          <w:sz w:val="18"/>
          <w:szCs w:val="18"/>
          <w:lang w:val="es-419"/>
        </w:rPr>
        <w:t xml:space="preserve"> el </w:t>
      </w:r>
      <w:r w:rsidRPr="00D03A4B">
        <w:rPr>
          <w:rFonts w:asciiTheme="minorHAnsi" w:hAnsiTheme="minorHAnsi"/>
          <w:b/>
          <w:bCs/>
          <w:sz w:val="18"/>
          <w:szCs w:val="18"/>
          <w:lang w:val="es-419"/>
        </w:rPr>
        <w:t>perfil de la empresa</w:t>
      </w:r>
      <w:r w:rsidR="004C04E6" w:rsidRPr="00D03A4B">
        <w:rPr>
          <w:rFonts w:asciiTheme="minorHAnsi" w:hAnsiTheme="minorHAnsi"/>
          <w:b/>
          <w:bCs/>
          <w:sz w:val="18"/>
          <w:szCs w:val="18"/>
          <w:lang w:val="es-419"/>
        </w:rPr>
        <w:t>,</w:t>
      </w:r>
    </w:p>
    <w:p w14:paraId="294E57C5" w14:textId="53840EE6" w:rsidR="0046668C" w:rsidRPr="00D03A4B" w:rsidRDefault="00C77185" w:rsidP="00E27AA3">
      <w:pPr>
        <w:pStyle w:val="Prrafodelista"/>
        <w:widowControl w:val="0"/>
        <w:numPr>
          <w:ilvl w:val="0"/>
          <w:numId w:val="20"/>
        </w:numPr>
        <w:overflowPunct w:val="0"/>
        <w:autoSpaceDE w:val="0"/>
        <w:autoSpaceDN w:val="0"/>
        <w:adjustRightInd w:val="0"/>
        <w:spacing w:after="0"/>
        <w:ind w:left="284" w:hanging="142"/>
        <w:jc w:val="both"/>
        <w:rPr>
          <w:rFonts w:asciiTheme="minorHAnsi" w:hAnsiTheme="minorHAnsi"/>
          <w:sz w:val="18"/>
          <w:szCs w:val="18"/>
          <w:lang w:val="es-419"/>
        </w:rPr>
      </w:pPr>
      <w:r>
        <w:rPr>
          <w:rFonts w:asciiTheme="minorHAnsi" w:hAnsiTheme="minorHAnsi"/>
          <w:sz w:val="18"/>
          <w:szCs w:val="18"/>
          <w:lang w:val="es-419"/>
        </w:rPr>
        <w:t xml:space="preserve"> </w:t>
      </w:r>
      <w:r w:rsidR="0046668C" w:rsidRPr="00D03A4B">
        <w:rPr>
          <w:rFonts w:asciiTheme="minorHAnsi" w:hAnsiTheme="minorHAnsi"/>
          <w:sz w:val="18"/>
          <w:szCs w:val="18"/>
          <w:lang w:val="es-419"/>
        </w:rPr>
        <w:t xml:space="preserve">Complete la siguiente </w:t>
      </w:r>
      <w:r w:rsidR="0046668C" w:rsidRPr="00D03A4B">
        <w:rPr>
          <w:rFonts w:asciiTheme="minorHAnsi" w:hAnsiTheme="minorHAnsi"/>
          <w:b/>
          <w:bCs/>
          <w:sz w:val="18"/>
          <w:szCs w:val="18"/>
          <w:lang w:val="es-419"/>
        </w:rPr>
        <w:t>tabla de experiencia previa</w:t>
      </w:r>
      <w:r w:rsidR="0046668C" w:rsidRPr="00D03A4B">
        <w:rPr>
          <w:rFonts w:asciiTheme="minorHAnsi" w:hAnsiTheme="minorHAnsi"/>
          <w:sz w:val="18"/>
          <w:szCs w:val="18"/>
          <w:lang w:val="es-419"/>
        </w:rPr>
        <w:t xml:space="preserve"> que enumera el trabajo o los contratos realizados en los últimos 5 años, similares a los trabajos requeridos en virtud de este contrato</w:t>
      </w:r>
      <w:r w:rsidR="004C04E6" w:rsidRPr="00D03A4B">
        <w:rPr>
          <w:rFonts w:asciiTheme="minorHAnsi" w:hAnsiTheme="minorHAnsi"/>
          <w:sz w:val="18"/>
          <w:szCs w:val="18"/>
          <w:lang w:val="es-419"/>
        </w:rPr>
        <w:t>.</w:t>
      </w:r>
    </w:p>
    <w:p w14:paraId="3D89DBAF" w14:textId="348923CE" w:rsidR="0046668C" w:rsidRPr="00D03A4B" w:rsidRDefault="0046668C" w:rsidP="00E27AA3">
      <w:pPr>
        <w:pStyle w:val="Prrafodelista"/>
        <w:widowControl w:val="0"/>
        <w:numPr>
          <w:ilvl w:val="0"/>
          <w:numId w:val="20"/>
        </w:numPr>
        <w:overflowPunct w:val="0"/>
        <w:autoSpaceDE w:val="0"/>
        <w:autoSpaceDN w:val="0"/>
        <w:adjustRightInd w:val="0"/>
        <w:spacing w:after="0"/>
        <w:ind w:left="709" w:hanging="567"/>
        <w:jc w:val="both"/>
        <w:rPr>
          <w:rFonts w:asciiTheme="minorHAnsi" w:hAnsiTheme="minorHAnsi"/>
          <w:sz w:val="18"/>
          <w:szCs w:val="18"/>
          <w:lang w:val="es-419"/>
        </w:rPr>
      </w:pPr>
      <w:r w:rsidRPr="00D03A4B">
        <w:rPr>
          <w:rFonts w:asciiTheme="minorHAnsi" w:hAnsiTheme="minorHAnsi"/>
          <w:sz w:val="18"/>
          <w:szCs w:val="18"/>
          <w:lang w:val="es-419"/>
        </w:rPr>
        <w:t xml:space="preserve">Presentar </w:t>
      </w:r>
      <w:r w:rsidR="004C04E6" w:rsidRPr="00D03A4B">
        <w:rPr>
          <w:rFonts w:asciiTheme="minorHAnsi" w:hAnsiTheme="minorHAnsi"/>
          <w:b/>
          <w:bCs/>
          <w:sz w:val="18"/>
          <w:szCs w:val="18"/>
          <w:lang w:val="es-419"/>
        </w:rPr>
        <w:t>constancias</w:t>
      </w:r>
      <w:r w:rsidRPr="00D03A4B">
        <w:rPr>
          <w:rFonts w:asciiTheme="minorHAnsi" w:hAnsiTheme="minorHAnsi"/>
          <w:b/>
          <w:bCs/>
          <w:sz w:val="18"/>
          <w:szCs w:val="18"/>
          <w:lang w:val="es-419"/>
        </w:rPr>
        <w:t xml:space="preserve"> de experiencia previa</w:t>
      </w:r>
      <w:r w:rsidRPr="00D03A4B">
        <w:rPr>
          <w:rFonts w:asciiTheme="minorHAnsi" w:hAnsiTheme="minorHAnsi"/>
          <w:sz w:val="18"/>
          <w:szCs w:val="18"/>
          <w:lang w:val="es-419"/>
        </w:rPr>
        <w:t xml:space="preserve"> en forma de contratos, certificados de finalización, documentos de entrega, etc.</w:t>
      </w:r>
      <w:r w:rsidRPr="00D03A4B">
        <w:rPr>
          <w:rFonts w:cs="Calibri"/>
          <w:b/>
          <w:sz w:val="18"/>
          <w:szCs w:val="18"/>
          <w:lang w:val="es-419"/>
        </w:rPr>
        <w:t xml:space="preserve"> </w:t>
      </w:r>
    </w:p>
    <w:p w14:paraId="6CBDAE79" w14:textId="77777777" w:rsidR="0046668C" w:rsidRPr="00D03A4B" w:rsidRDefault="0046668C" w:rsidP="0046668C">
      <w:pPr>
        <w:pStyle w:val="Prrafodelista"/>
        <w:widowControl w:val="0"/>
        <w:overflowPunct w:val="0"/>
        <w:autoSpaceDE w:val="0"/>
        <w:autoSpaceDN w:val="0"/>
        <w:adjustRightInd w:val="0"/>
        <w:spacing w:after="0"/>
        <w:ind w:left="567"/>
        <w:jc w:val="both"/>
        <w:rPr>
          <w:rFonts w:asciiTheme="minorHAnsi" w:hAnsiTheme="minorHAnsi"/>
          <w:sz w:val="18"/>
          <w:szCs w:val="18"/>
          <w:lang w:val="es-419"/>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46668C" w:rsidRPr="00D03A4B" w14:paraId="6CB29EB1" w14:textId="77777777" w:rsidTr="00FA66A7">
        <w:trPr>
          <w:trHeight w:val="768"/>
        </w:trPr>
        <w:tc>
          <w:tcPr>
            <w:tcW w:w="630" w:type="dxa"/>
            <w:tcBorders>
              <w:top w:val="single" w:sz="1" w:space="0" w:color="000000"/>
              <w:left w:val="single" w:sz="1" w:space="0" w:color="000000"/>
              <w:bottom w:val="single" w:sz="1" w:space="0" w:color="000000"/>
            </w:tcBorders>
            <w:vAlign w:val="center"/>
          </w:tcPr>
          <w:p w14:paraId="43DB595C" w14:textId="77777777" w:rsidR="0046668C" w:rsidRPr="00D03A4B" w:rsidRDefault="0046668C" w:rsidP="00FA66A7">
            <w:pPr>
              <w:suppressAutoHyphens/>
              <w:spacing w:before="29" w:after="29"/>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50FFEC92" w14:textId="6A22E547" w:rsidR="0046668C" w:rsidRPr="00D03A4B" w:rsidRDefault="0046668C" w:rsidP="00FA66A7">
            <w:pPr>
              <w:suppressAutoHyphens/>
              <w:spacing w:before="29" w:after="29"/>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 xml:space="preserve">Nombre del </w:t>
            </w:r>
            <w:r w:rsidR="004C04E6" w:rsidRPr="00D03A4B">
              <w:rPr>
                <w:rFonts w:asciiTheme="minorHAnsi" w:hAnsiTheme="minorHAnsi"/>
                <w:b/>
                <w:bCs/>
                <w:sz w:val="18"/>
                <w:szCs w:val="18"/>
                <w:lang w:val="es-419" w:eastAsia="ar-SA"/>
              </w:rPr>
              <w:t>p</w:t>
            </w:r>
            <w:r w:rsidRPr="00D03A4B">
              <w:rPr>
                <w:rFonts w:asciiTheme="minorHAnsi" w:hAnsiTheme="minorHAnsi"/>
                <w:b/>
                <w:bCs/>
                <w:sz w:val="18"/>
                <w:szCs w:val="18"/>
                <w:lang w:val="es-419" w:eastAsia="ar-SA"/>
              </w:rPr>
              <w:t xml:space="preserve">royecto/ Tipo de </w:t>
            </w:r>
            <w:r w:rsidR="004C04E6" w:rsidRPr="00D03A4B">
              <w:rPr>
                <w:rFonts w:asciiTheme="minorHAnsi" w:hAnsiTheme="minorHAnsi"/>
                <w:b/>
                <w:bCs/>
                <w:sz w:val="18"/>
                <w:szCs w:val="18"/>
                <w:lang w:val="es-419" w:eastAsia="ar-SA"/>
              </w:rPr>
              <w:t>obra</w:t>
            </w:r>
          </w:p>
        </w:tc>
        <w:tc>
          <w:tcPr>
            <w:tcW w:w="2340" w:type="dxa"/>
            <w:tcBorders>
              <w:top w:val="single" w:sz="1" w:space="0" w:color="000000"/>
              <w:left w:val="single" w:sz="1" w:space="0" w:color="000000"/>
              <w:bottom w:val="single" w:sz="1" w:space="0" w:color="000000"/>
            </w:tcBorders>
            <w:shd w:val="clear" w:color="auto" w:fill="auto"/>
            <w:vAlign w:val="center"/>
          </w:tcPr>
          <w:p w14:paraId="05238831" w14:textId="682D0F69"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Valor total de las obras realizadas (...)</w:t>
            </w:r>
          </w:p>
        </w:tc>
        <w:tc>
          <w:tcPr>
            <w:tcW w:w="1620" w:type="dxa"/>
            <w:tcBorders>
              <w:top w:val="single" w:sz="1" w:space="0" w:color="000000"/>
              <w:left w:val="single" w:sz="1" w:space="0" w:color="000000"/>
              <w:bottom w:val="single" w:sz="1" w:space="0" w:color="000000"/>
            </w:tcBorders>
            <w:shd w:val="clear" w:color="auto" w:fill="auto"/>
            <w:vAlign w:val="center"/>
          </w:tcPr>
          <w:p w14:paraId="3F2C6989" w14:textId="23B51EB7"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Duración del contrato de obras</w:t>
            </w:r>
          </w:p>
        </w:tc>
        <w:tc>
          <w:tcPr>
            <w:tcW w:w="1562" w:type="dxa"/>
            <w:tcBorders>
              <w:top w:val="single" w:sz="1" w:space="0" w:color="000000"/>
              <w:left w:val="single" w:sz="1" w:space="0" w:color="000000"/>
              <w:bottom w:val="single" w:sz="1" w:space="0" w:color="000000"/>
              <w:right w:val="single" w:sz="1" w:space="0" w:color="000000"/>
            </w:tcBorders>
            <w:vAlign w:val="center"/>
          </w:tcPr>
          <w:p w14:paraId="25D98D47" w14:textId="77777777"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Fecha de inicio</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260DB4D6" w14:textId="77777777"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Fecha de finalización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DF39A0" w14:textId="5D74E14F"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 xml:space="preserve">Autoridad </w:t>
            </w:r>
            <w:r w:rsidR="004C04E6" w:rsidRPr="00D03A4B">
              <w:rPr>
                <w:rFonts w:asciiTheme="minorHAnsi" w:hAnsiTheme="minorHAnsi"/>
                <w:b/>
                <w:bCs/>
                <w:sz w:val="18"/>
                <w:szCs w:val="18"/>
                <w:lang w:val="es-419" w:eastAsia="ar-SA"/>
              </w:rPr>
              <w:t>c</w:t>
            </w:r>
            <w:r w:rsidRPr="00D03A4B">
              <w:rPr>
                <w:rFonts w:asciiTheme="minorHAnsi" w:hAnsiTheme="minorHAnsi"/>
                <w:b/>
                <w:bCs/>
                <w:sz w:val="18"/>
                <w:szCs w:val="18"/>
                <w:lang w:val="es-419" w:eastAsia="ar-SA"/>
              </w:rPr>
              <w:t xml:space="preserve">ontratante y </w:t>
            </w:r>
            <w:r w:rsidR="004C04E6" w:rsidRPr="00D03A4B">
              <w:rPr>
                <w:rFonts w:asciiTheme="minorHAnsi" w:hAnsiTheme="minorHAnsi"/>
                <w:b/>
                <w:bCs/>
                <w:sz w:val="18"/>
                <w:szCs w:val="18"/>
                <w:lang w:val="es-419" w:eastAsia="ar-SA"/>
              </w:rPr>
              <w:t>l</w:t>
            </w:r>
            <w:r w:rsidRPr="00D03A4B">
              <w:rPr>
                <w:rFonts w:asciiTheme="minorHAnsi" w:hAnsiTheme="minorHAnsi"/>
                <w:b/>
                <w:bCs/>
                <w:sz w:val="18"/>
                <w:szCs w:val="18"/>
                <w:lang w:val="es-419" w:eastAsia="ar-SA"/>
              </w:rPr>
              <w:t>ugar</w:t>
            </w:r>
          </w:p>
        </w:tc>
      </w:tr>
      <w:tr w:rsidR="0046668C" w:rsidRPr="00D03A4B" w14:paraId="5425EE15" w14:textId="77777777" w:rsidTr="00FA66A7">
        <w:trPr>
          <w:trHeight w:val="680"/>
        </w:trPr>
        <w:tc>
          <w:tcPr>
            <w:tcW w:w="630" w:type="dxa"/>
            <w:tcBorders>
              <w:left w:val="single" w:sz="1" w:space="0" w:color="000000"/>
              <w:bottom w:val="single" w:sz="1" w:space="0" w:color="000000"/>
            </w:tcBorders>
            <w:vAlign w:val="center"/>
          </w:tcPr>
          <w:p w14:paraId="1B7ED7FA" w14:textId="77777777"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1</w:t>
            </w:r>
          </w:p>
        </w:tc>
        <w:tc>
          <w:tcPr>
            <w:tcW w:w="4140" w:type="dxa"/>
            <w:tcBorders>
              <w:left w:val="single" w:sz="1" w:space="0" w:color="000000"/>
              <w:bottom w:val="single" w:sz="1" w:space="0" w:color="000000"/>
            </w:tcBorders>
            <w:shd w:val="clear" w:color="auto" w:fill="auto"/>
            <w:vAlign w:val="center"/>
          </w:tcPr>
          <w:p w14:paraId="6C30460B" w14:textId="77777777" w:rsidR="0046668C" w:rsidRPr="00D03A4B" w:rsidRDefault="0046668C" w:rsidP="00FA66A7">
            <w:pPr>
              <w:suppressLineNumbers/>
              <w:suppressAutoHyphens/>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12FC04FE"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69583473"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77E1181C"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166DF70"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96898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4BD2BD5D" w14:textId="77777777" w:rsidTr="00FA66A7">
        <w:trPr>
          <w:trHeight w:val="680"/>
        </w:trPr>
        <w:tc>
          <w:tcPr>
            <w:tcW w:w="630" w:type="dxa"/>
            <w:tcBorders>
              <w:left w:val="single" w:sz="1" w:space="0" w:color="000000"/>
              <w:bottom w:val="single" w:sz="1" w:space="0" w:color="000000"/>
            </w:tcBorders>
            <w:vAlign w:val="center"/>
          </w:tcPr>
          <w:p w14:paraId="4E2B7BC3"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2</w:t>
            </w:r>
          </w:p>
        </w:tc>
        <w:tc>
          <w:tcPr>
            <w:tcW w:w="4140" w:type="dxa"/>
            <w:tcBorders>
              <w:left w:val="single" w:sz="1" w:space="0" w:color="000000"/>
              <w:bottom w:val="single" w:sz="1" w:space="0" w:color="000000"/>
            </w:tcBorders>
            <w:shd w:val="clear" w:color="auto" w:fill="auto"/>
            <w:vAlign w:val="center"/>
          </w:tcPr>
          <w:p w14:paraId="7537C366"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77501EE8"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57BE980D"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45DC089C"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543130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3CC809"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4F31D34C" w14:textId="77777777" w:rsidTr="00FA66A7">
        <w:trPr>
          <w:trHeight w:val="680"/>
        </w:trPr>
        <w:tc>
          <w:tcPr>
            <w:tcW w:w="630" w:type="dxa"/>
            <w:tcBorders>
              <w:left w:val="single" w:sz="1" w:space="0" w:color="000000"/>
              <w:bottom w:val="single" w:sz="1" w:space="0" w:color="000000"/>
            </w:tcBorders>
            <w:vAlign w:val="center"/>
          </w:tcPr>
          <w:p w14:paraId="6EB7662F"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3</w:t>
            </w:r>
          </w:p>
        </w:tc>
        <w:tc>
          <w:tcPr>
            <w:tcW w:w="4140" w:type="dxa"/>
            <w:tcBorders>
              <w:left w:val="single" w:sz="1" w:space="0" w:color="000000"/>
              <w:bottom w:val="single" w:sz="1" w:space="0" w:color="000000"/>
            </w:tcBorders>
            <w:shd w:val="clear" w:color="auto" w:fill="auto"/>
            <w:vAlign w:val="center"/>
          </w:tcPr>
          <w:p w14:paraId="0CD80B45"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573502A6"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27B3771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2AEB9C12"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BCF30A9"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8AA03B"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1C01D590" w14:textId="77777777" w:rsidTr="00FA66A7">
        <w:trPr>
          <w:trHeight w:val="680"/>
        </w:trPr>
        <w:tc>
          <w:tcPr>
            <w:tcW w:w="630" w:type="dxa"/>
            <w:tcBorders>
              <w:left w:val="single" w:sz="1" w:space="0" w:color="000000"/>
              <w:bottom w:val="single" w:sz="1" w:space="0" w:color="000000"/>
            </w:tcBorders>
            <w:vAlign w:val="center"/>
          </w:tcPr>
          <w:p w14:paraId="4583D89C"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4</w:t>
            </w:r>
          </w:p>
        </w:tc>
        <w:tc>
          <w:tcPr>
            <w:tcW w:w="4140" w:type="dxa"/>
            <w:tcBorders>
              <w:left w:val="single" w:sz="1" w:space="0" w:color="000000"/>
              <w:bottom w:val="single" w:sz="1" w:space="0" w:color="000000"/>
            </w:tcBorders>
            <w:shd w:val="clear" w:color="auto" w:fill="auto"/>
            <w:vAlign w:val="center"/>
          </w:tcPr>
          <w:p w14:paraId="6E19B5E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6B63777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61EA09E2"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6A8A093A"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90E603"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D4E92A"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66E64D36" w14:textId="77777777" w:rsidTr="00FA66A7">
        <w:trPr>
          <w:trHeight w:val="680"/>
        </w:trPr>
        <w:tc>
          <w:tcPr>
            <w:tcW w:w="630" w:type="dxa"/>
            <w:tcBorders>
              <w:left w:val="single" w:sz="1" w:space="0" w:color="000000"/>
              <w:bottom w:val="single" w:sz="1" w:space="0" w:color="000000"/>
            </w:tcBorders>
            <w:vAlign w:val="center"/>
          </w:tcPr>
          <w:p w14:paraId="0D6ABEF8"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5</w:t>
            </w:r>
          </w:p>
        </w:tc>
        <w:tc>
          <w:tcPr>
            <w:tcW w:w="4140" w:type="dxa"/>
            <w:tcBorders>
              <w:left w:val="single" w:sz="1" w:space="0" w:color="000000"/>
              <w:bottom w:val="single" w:sz="1" w:space="0" w:color="000000"/>
            </w:tcBorders>
            <w:shd w:val="clear" w:color="auto" w:fill="auto"/>
            <w:vAlign w:val="center"/>
          </w:tcPr>
          <w:p w14:paraId="532CF8C6"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7F50A51C"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53DB1390"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168A66D6"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697EC5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51D1B2"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3BD88DDD" w14:textId="77777777" w:rsidTr="00FA66A7">
        <w:trPr>
          <w:trHeight w:val="680"/>
        </w:trPr>
        <w:tc>
          <w:tcPr>
            <w:tcW w:w="630" w:type="dxa"/>
            <w:tcBorders>
              <w:left w:val="single" w:sz="1" w:space="0" w:color="000000"/>
              <w:bottom w:val="single" w:sz="1" w:space="0" w:color="000000"/>
            </w:tcBorders>
            <w:vAlign w:val="center"/>
          </w:tcPr>
          <w:p w14:paraId="2C2D0F9F"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w:t>
            </w:r>
          </w:p>
        </w:tc>
        <w:tc>
          <w:tcPr>
            <w:tcW w:w="4140" w:type="dxa"/>
            <w:tcBorders>
              <w:left w:val="single" w:sz="1" w:space="0" w:color="000000"/>
              <w:bottom w:val="single" w:sz="1" w:space="0" w:color="000000"/>
            </w:tcBorders>
            <w:shd w:val="clear" w:color="auto" w:fill="auto"/>
            <w:vAlign w:val="center"/>
          </w:tcPr>
          <w:p w14:paraId="57BD1C07"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0CE92D82"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68839C75"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1C16123E"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5C690EB"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B24A47"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bl>
    <w:p w14:paraId="7DC72BBA" w14:textId="1158C718" w:rsidR="0046668C" w:rsidRPr="00D03A4B" w:rsidRDefault="0046668C" w:rsidP="0046668C">
      <w:pPr>
        <w:spacing w:before="240" w:after="0"/>
        <w:jc w:val="both"/>
        <w:rPr>
          <w:rFonts w:cs="Calibri"/>
          <w:sz w:val="18"/>
          <w:szCs w:val="18"/>
          <w:lang w:val="es-419" w:eastAsia="ar-SA"/>
        </w:rPr>
      </w:pPr>
      <w:r w:rsidRPr="00D03A4B">
        <w:rPr>
          <w:rFonts w:cs="Calibri"/>
          <w:b/>
          <w:bCs/>
          <w:sz w:val="18"/>
          <w:szCs w:val="18"/>
          <w:lang w:val="es-419" w:eastAsia="ar-SA"/>
        </w:rPr>
        <w:t xml:space="preserve">NOTA: </w:t>
      </w:r>
      <w:r w:rsidR="004C04E6" w:rsidRPr="00D03A4B">
        <w:rPr>
          <w:rFonts w:cs="Calibri"/>
          <w:sz w:val="18"/>
          <w:szCs w:val="18"/>
          <w:lang w:val="es-419" w:eastAsia="ar-SA"/>
        </w:rPr>
        <w:t>l</w:t>
      </w:r>
      <w:r w:rsidRPr="00D03A4B">
        <w:rPr>
          <w:rFonts w:cs="Calibri"/>
          <w:sz w:val="18"/>
          <w:szCs w:val="18"/>
          <w:lang w:val="es-419" w:eastAsia="ar-SA"/>
        </w:rPr>
        <w:t xml:space="preserve">a lista no debe limitarse a este formulario en relación con el número de trabajos </w:t>
      </w:r>
      <w:r w:rsidR="00790698" w:rsidRPr="00D03A4B">
        <w:rPr>
          <w:rFonts w:cs="Calibri"/>
          <w:sz w:val="18"/>
          <w:szCs w:val="18"/>
          <w:lang w:val="es-419" w:eastAsia="ar-SA"/>
        </w:rPr>
        <w:t>enumerados</w:t>
      </w:r>
      <w:r w:rsidRPr="00D03A4B">
        <w:rPr>
          <w:rFonts w:cs="Calibri"/>
          <w:sz w:val="18"/>
          <w:szCs w:val="18"/>
          <w:lang w:val="es-419" w:eastAsia="ar-SA"/>
        </w:rPr>
        <w:t xml:space="preserve">. Se debe enviar una lista completa de los últimos 5 años de experiencia </w:t>
      </w:r>
      <w:r w:rsidR="00790698" w:rsidRPr="00D03A4B">
        <w:rPr>
          <w:rFonts w:cs="Calibri"/>
          <w:sz w:val="18"/>
          <w:szCs w:val="18"/>
          <w:lang w:val="es-419" w:eastAsia="ar-SA"/>
        </w:rPr>
        <w:t>añadiendo</w:t>
      </w:r>
      <w:r w:rsidRPr="00D03A4B">
        <w:rPr>
          <w:rFonts w:cs="Calibri"/>
          <w:sz w:val="18"/>
          <w:szCs w:val="18"/>
          <w:lang w:val="es-419" w:eastAsia="ar-SA"/>
        </w:rPr>
        <w:t xml:space="preserve"> </w:t>
      </w:r>
      <w:r w:rsidR="00790698" w:rsidRPr="00D03A4B">
        <w:rPr>
          <w:rFonts w:cs="Calibri"/>
          <w:sz w:val="18"/>
          <w:szCs w:val="18"/>
          <w:lang w:val="es-419" w:eastAsia="ar-SA"/>
        </w:rPr>
        <w:t>a</w:t>
      </w:r>
      <w:r w:rsidRPr="00D03A4B">
        <w:rPr>
          <w:rFonts w:cs="Calibri"/>
          <w:sz w:val="18"/>
          <w:szCs w:val="18"/>
          <w:lang w:val="es-419" w:eastAsia="ar-SA"/>
        </w:rPr>
        <w:t>l formulario las filas necesarias.</w:t>
      </w:r>
    </w:p>
    <w:p w14:paraId="6EF75890" w14:textId="77777777" w:rsidR="00390F1D" w:rsidRPr="00D03A4B" w:rsidRDefault="00390F1D" w:rsidP="0046668C">
      <w:pPr>
        <w:spacing w:before="240" w:after="0"/>
        <w:jc w:val="both"/>
        <w:rPr>
          <w:rFonts w:cs="Calibri"/>
          <w:sz w:val="18"/>
          <w:szCs w:val="18"/>
          <w:lang w:val="es-419" w:eastAsia="ar-SA"/>
        </w:rPr>
      </w:pPr>
    </w:p>
    <w:p w14:paraId="1BE9A2FE" w14:textId="6061CCF4" w:rsidR="0046668C" w:rsidRPr="00E32225" w:rsidRDefault="0046668C" w:rsidP="0046668C">
      <w:pPr>
        <w:widowControl w:val="0"/>
        <w:overflowPunct w:val="0"/>
        <w:autoSpaceDE w:val="0"/>
        <w:autoSpaceDN w:val="0"/>
        <w:adjustRightInd w:val="0"/>
        <w:spacing w:after="0"/>
        <w:ind w:right="160"/>
        <w:jc w:val="both"/>
        <w:rPr>
          <w:rFonts w:cs="Calibri"/>
          <w:sz w:val="20"/>
          <w:szCs w:val="20"/>
          <w:lang w:val="es-419" w:eastAsia="ar-SA"/>
        </w:rPr>
      </w:pPr>
      <w:r w:rsidRPr="00D03A4B">
        <w:rPr>
          <w:rFonts w:cs="Calibri"/>
          <w:sz w:val="18"/>
          <w:szCs w:val="18"/>
          <w:lang w:val="es-419" w:eastAsia="ar-SA"/>
        </w:rPr>
        <w:t xml:space="preserve">NRC puede realizar verificaciones de </w:t>
      </w:r>
      <w:r w:rsidR="00790698" w:rsidRPr="00D03A4B">
        <w:rPr>
          <w:rFonts w:cs="Calibri"/>
          <w:sz w:val="18"/>
          <w:szCs w:val="18"/>
          <w:lang w:val="es-419" w:eastAsia="ar-SA"/>
        </w:rPr>
        <w:t xml:space="preserve">las </w:t>
      </w:r>
      <w:r w:rsidRPr="00D03A4B">
        <w:rPr>
          <w:rFonts w:cs="Calibri"/>
          <w:sz w:val="18"/>
          <w:szCs w:val="18"/>
          <w:lang w:val="es-419" w:eastAsia="ar-SA"/>
        </w:rPr>
        <w:t>referencia</w:t>
      </w:r>
      <w:r w:rsidR="00790698" w:rsidRPr="00D03A4B">
        <w:rPr>
          <w:rFonts w:cs="Calibri"/>
          <w:sz w:val="18"/>
          <w:szCs w:val="18"/>
          <w:lang w:val="es-419" w:eastAsia="ar-SA"/>
        </w:rPr>
        <w:t>s</w:t>
      </w:r>
      <w:r w:rsidRPr="00D03A4B">
        <w:rPr>
          <w:rFonts w:cs="Calibri"/>
          <w:sz w:val="18"/>
          <w:szCs w:val="18"/>
          <w:lang w:val="es-419" w:eastAsia="ar-SA"/>
        </w:rPr>
        <w:t xml:space="preserve"> para contratos anteriores </w:t>
      </w:r>
      <w:r w:rsidR="00790698" w:rsidRPr="00D03A4B">
        <w:rPr>
          <w:rFonts w:cs="Calibri"/>
          <w:sz w:val="18"/>
          <w:szCs w:val="18"/>
          <w:lang w:val="es-419" w:eastAsia="ar-SA"/>
        </w:rPr>
        <w:t>ejecutados.</w:t>
      </w:r>
      <w:r w:rsidRPr="00E32225">
        <w:rPr>
          <w:rFonts w:cs="Calibri"/>
          <w:sz w:val="20"/>
          <w:szCs w:val="20"/>
          <w:lang w:val="es-419" w:eastAsia="ar-SA"/>
        </w:rPr>
        <w:br w:type="page"/>
      </w:r>
    </w:p>
    <w:p w14:paraId="315C20F3" w14:textId="77777777" w:rsidR="0046668C" w:rsidRPr="00E32225" w:rsidRDefault="0046668C" w:rsidP="0046668C">
      <w:pPr>
        <w:widowControl w:val="0"/>
        <w:overflowPunct w:val="0"/>
        <w:autoSpaceDE w:val="0"/>
        <w:autoSpaceDN w:val="0"/>
        <w:adjustRightInd w:val="0"/>
        <w:spacing w:after="0"/>
        <w:ind w:right="160"/>
        <w:jc w:val="both"/>
        <w:rPr>
          <w:rFonts w:cs="Calibri"/>
          <w:sz w:val="20"/>
          <w:szCs w:val="20"/>
          <w:lang w:val="es-419" w:eastAsia="ar-SA"/>
        </w:rPr>
        <w:sectPr w:rsidR="0046668C" w:rsidRPr="00E32225" w:rsidSect="0046668C">
          <w:pgSz w:w="15840" w:h="12240" w:orient="landscape"/>
          <w:pgMar w:top="1138" w:right="1080" w:bottom="1138" w:left="1080" w:header="562" w:footer="677" w:gutter="0"/>
          <w:cols w:space="720"/>
          <w:docGrid w:linePitch="360"/>
        </w:sectPr>
      </w:pPr>
    </w:p>
    <w:p w14:paraId="4E98D568" w14:textId="56A98D75" w:rsidR="005175F6" w:rsidRPr="00E32225" w:rsidRDefault="005175F6" w:rsidP="005175F6">
      <w:pPr>
        <w:widowControl w:val="0"/>
        <w:autoSpaceDE w:val="0"/>
        <w:autoSpaceDN w:val="0"/>
        <w:adjustRightInd w:val="0"/>
        <w:spacing w:after="0"/>
        <w:ind w:left="720"/>
        <w:jc w:val="center"/>
        <w:rPr>
          <w:rFonts w:asciiTheme="minorHAnsi" w:hAnsiTheme="minorHAnsi"/>
          <w:b/>
          <w:bCs/>
          <w:sz w:val="26"/>
          <w:szCs w:val="26"/>
          <w:lang w:val="es-419"/>
        </w:rPr>
      </w:pPr>
      <w:r w:rsidRPr="00E32225">
        <w:rPr>
          <w:rFonts w:asciiTheme="minorHAnsi" w:hAnsiTheme="minorHAnsi"/>
          <w:b/>
          <w:bCs/>
          <w:sz w:val="26"/>
          <w:szCs w:val="26"/>
          <w:lang w:val="es-419"/>
        </w:rPr>
        <w:lastRenderedPageBreak/>
        <w:t>SECCI</w:t>
      </w:r>
      <w:r w:rsidR="00242C59">
        <w:rPr>
          <w:rFonts w:asciiTheme="minorHAnsi" w:hAnsiTheme="minorHAnsi"/>
          <w:b/>
          <w:bCs/>
          <w:sz w:val="26"/>
          <w:szCs w:val="26"/>
          <w:lang w:val="es-419"/>
        </w:rPr>
        <w:t>Ó</w:t>
      </w:r>
      <w:r w:rsidRPr="00E32225">
        <w:rPr>
          <w:rFonts w:asciiTheme="minorHAnsi" w:hAnsiTheme="minorHAnsi"/>
          <w:b/>
          <w:bCs/>
          <w:sz w:val="26"/>
          <w:szCs w:val="26"/>
          <w:lang w:val="es-419"/>
        </w:rPr>
        <w:t>N 9</w:t>
      </w:r>
    </w:p>
    <w:p w14:paraId="583FCE85" w14:textId="77777777" w:rsidR="005175F6" w:rsidRPr="00E32225" w:rsidRDefault="005175F6" w:rsidP="005175F6">
      <w:pPr>
        <w:widowControl w:val="0"/>
        <w:autoSpaceDE w:val="0"/>
        <w:autoSpaceDN w:val="0"/>
        <w:adjustRightInd w:val="0"/>
        <w:spacing w:after="0"/>
        <w:ind w:left="720"/>
        <w:jc w:val="center"/>
        <w:rPr>
          <w:rFonts w:asciiTheme="minorHAnsi" w:hAnsiTheme="minorHAnsi"/>
          <w:b/>
          <w:bCs/>
          <w:sz w:val="26"/>
          <w:szCs w:val="26"/>
          <w:lang w:val="es-419"/>
        </w:rPr>
      </w:pPr>
      <w:r w:rsidRPr="00E32225">
        <w:rPr>
          <w:rFonts w:asciiTheme="minorHAnsi" w:hAnsiTheme="minorHAnsi"/>
          <w:b/>
          <w:bCs/>
          <w:sz w:val="26"/>
          <w:szCs w:val="26"/>
          <w:lang w:val="es-419"/>
        </w:rPr>
        <w:t>DECLARACIÓN DE NORMAS ÉTICAS DEL PROVEEDOR</w:t>
      </w:r>
    </w:p>
    <w:p w14:paraId="22E2B90F" w14:textId="77777777" w:rsidR="005175F6" w:rsidRPr="00E32225" w:rsidRDefault="005175F6" w:rsidP="005175F6">
      <w:pPr>
        <w:autoSpaceDE w:val="0"/>
        <w:autoSpaceDN w:val="0"/>
        <w:adjustRightInd w:val="0"/>
        <w:spacing w:after="0" w:line="240" w:lineRule="auto"/>
        <w:rPr>
          <w:rFonts w:asciiTheme="minorHAnsi" w:hAnsiTheme="minorHAnsi" w:cstheme="minorHAnsi"/>
          <w:sz w:val="20"/>
          <w:szCs w:val="20"/>
          <w:lang w:val="es-419" w:eastAsia="nb-NO"/>
        </w:rPr>
      </w:pPr>
    </w:p>
    <w:p w14:paraId="6EE227C6" w14:textId="7AA4DB7F" w:rsidR="005175F6" w:rsidRPr="00E32225" w:rsidRDefault="00242C59" w:rsidP="005175F6">
      <w:pPr>
        <w:autoSpaceDE w:val="0"/>
        <w:autoSpaceDN w:val="0"/>
        <w:adjustRightInd w:val="0"/>
        <w:spacing w:after="0" w:line="240" w:lineRule="auto"/>
        <w:rPr>
          <w:rFonts w:cs="Calibri"/>
          <w:iCs/>
          <w:sz w:val="20"/>
          <w:szCs w:val="20"/>
          <w:lang w:val="es-419"/>
        </w:rPr>
      </w:pPr>
      <w:r>
        <w:rPr>
          <w:rFonts w:cs="Calibri"/>
          <w:iCs/>
          <w:sz w:val="20"/>
          <w:szCs w:val="20"/>
          <w:lang w:val="es-419"/>
        </w:rPr>
        <w:t xml:space="preserve">El </w:t>
      </w:r>
      <w:r w:rsidR="005175F6" w:rsidRPr="00E32225">
        <w:rPr>
          <w:rFonts w:cs="Calibri"/>
          <w:iCs/>
          <w:sz w:val="20"/>
          <w:szCs w:val="20"/>
          <w:lang w:val="es-419"/>
        </w:rPr>
        <w:t>NRC como organización humanitaria espera que sus proveedores y contratistas tengan altos estándares éticos. Cualquier organización que suministre bienes a</w:t>
      </w:r>
      <w:r w:rsidR="000B6305">
        <w:rPr>
          <w:rFonts w:cs="Calibri"/>
          <w:iCs/>
          <w:sz w:val="20"/>
          <w:szCs w:val="20"/>
          <w:lang w:val="es-419"/>
        </w:rPr>
        <w:t>l</w:t>
      </w:r>
      <w:r w:rsidR="005175F6" w:rsidRPr="00E32225">
        <w:rPr>
          <w:rFonts w:cs="Calibri"/>
          <w:iCs/>
          <w:sz w:val="20"/>
          <w:szCs w:val="20"/>
          <w:lang w:val="es-419"/>
        </w:rPr>
        <w:t xml:space="preserve"> NRC valorados en más de 10,000 </w:t>
      </w:r>
      <w:r w:rsidR="000B6305">
        <w:rPr>
          <w:rFonts w:cs="Calibri"/>
          <w:iCs/>
          <w:sz w:val="20"/>
          <w:szCs w:val="20"/>
          <w:lang w:val="es-419"/>
        </w:rPr>
        <w:t>dólares estadounidenses</w:t>
      </w:r>
      <w:r w:rsidR="005175F6" w:rsidRPr="00E32225">
        <w:rPr>
          <w:rFonts w:cs="Calibri"/>
          <w:iCs/>
          <w:sz w:val="20"/>
          <w:szCs w:val="20"/>
          <w:lang w:val="es-419"/>
        </w:rPr>
        <w:t xml:space="preserve"> (o equivalente) en un año debe firmar esta declaración. Esta declaración se mantendrá en archivo por un período de 10 años y debe actualizarse cada año o con mayor frecuencia, según corresponda.</w:t>
      </w:r>
    </w:p>
    <w:p w14:paraId="751CC106" w14:textId="77777777" w:rsidR="005175F6" w:rsidRPr="00E32225" w:rsidRDefault="005175F6" w:rsidP="005175F6">
      <w:pPr>
        <w:autoSpaceDE w:val="0"/>
        <w:autoSpaceDN w:val="0"/>
        <w:adjustRightInd w:val="0"/>
        <w:spacing w:after="0" w:line="240" w:lineRule="auto"/>
        <w:rPr>
          <w:rFonts w:cs="Calibri"/>
          <w:iCs/>
          <w:sz w:val="20"/>
          <w:szCs w:val="20"/>
          <w:lang w:val="es-419"/>
        </w:rPr>
      </w:pPr>
    </w:p>
    <w:p w14:paraId="6B260B2C" w14:textId="42E9E652" w:rsidR="005175F6" w:rsidRPr="00E32225" w:rsidRDefault="005175F6" w:rsidP="005175F6">
      <w:pPr>
        <w:autoSpaceDE w:val="0"/>
        <w:autoSpaceDN w:val="0"/>
        <w:adjustRightInd w:val="0"/>
        <w:spacing w:after="0" w:line="240" w:lineRule="auto"/>
        <w:rPr>
          <w:rFonts w:cs="Calibri"/>
          <w:iCs/>
          <w:sz w:val="20"/>
          <w:szCs w:val="20"/>
          <w:lang w:val="es-419"/>
        </w:rPr>
      </w:pPr>
      <w:r w:rsidRPr="00E32225">
        <w:rPr>
          <w:rFonts w:cs="Calibri"/>
          <w:iCs/>
          <w:sz w:val="20"/>
          <w:szCs w:val="20"/>
          <w:lang w:val="es-419"/>
        </w:rPr>
        <w:t>El personal de</w:t>
      </w:r>
      <w:r w:rsidR="000B6305">
        <w:rPr>
          <w:rFonts w:cs="Calibri"/>
          <w:iCs/>
          <w:sz w:val="20"/>
          <w:szCs w:val="20"/>
          <w:lang w:val="es-419"/>
        </w:rPr>
        <w:t>l</w:t>
      </w:r>
      <w:r w:rsidRPr="00E32225">
        <w:rPr>
          <w:rFonts w:cs="Calibri"/>
          <w:iCs/>
          <w:sz w:val="20"/>
          <w:szCs w:val="20"/>
          <w:lang w:val="es-419"/>
        </w:rPr>
        <w:t xml:space="preserve"> NRC puede realizar verificaciones puntuales </w:t>
      </w:r>
      <w:r w:rsidR="00055090">
        <w:rPr>
          <w:rFonts w:cs="Calibri"/>
          <w:iCs/>
          <w:sz w:val="20"/>
          <w:szCs w:val="20"/>
          <w:lang w:val="es-419"/>
        </w:rPr>
        <w:t>del</w:t>
      </w:r>
      <w:r w:rsidRPr="00E32225">
        <w:rPr>
          <w:rFonts w:cs="Calibri"/>
          <w:iCs/>
          <w:sz w:val="20"/>
          <w:szCs w:val="20"/>
          <w:lang w:val="es-419"/>
        </w:rPr>
        <w:t xml:space="preserve"> cumpl</w:t>
      </w:r>
      <w:r w:rsidR="00055090">
        <w:rPr>
          <w:rFonts w:cs="Calibri"/>
          <w:iCs/>
          <w:sz w:val="20"/>
          <w:szCs w:val="20"/>
          <w:lang w:val="es-419"/>
        </w:rPr>
        <w:t xml:space="preserve">imiento de </w:t>
      </w:r>
      <w:r w:rsidRPr="00E32225">
        <w:rPr>
          <w:rFonts w:cs="Calibri"/>
          <w:iCs/>
          <w:sz w:val="20"/>
          <w:szCs w:val="20"/>
          <w:lang w:val="es-419"/>
        </w:rPr>
        <w:t xml:space="preserve">estas normas. En caso de que </w:t>
      </w:r>
      <w:r w:rsidR="000B6305">
        <w:rPr>
          <w:rFonts w:cs="Calibri"/>
          <w:iCs/>
          <w:sz w:val="20"/>
          <w:szCs w:val="20"/>
          <w:lang w:val="es-419"/>
        </w:rPr>
        <w:t xml:space="preserve">el </w:t>
      </w:r>
      <w:r w:rsidRPr="00E32225">
        <w:rPr>
          <w:rFonts w:cs="Calibri"/>
          <w:iCs/>
          <w:sz w:val="20"/>
          <w:szCs w:val="20"/>
          <w:lang w:val="es-419"/>
        </w:rPr>
        <w:t>NRC considere que el proveedor no cumple o no está tomando las medidas adecuadas para cumplir con est</w:t>
      </w:r>
      <w:r w:rsidR="000B6305">
        <w:rPr>
          <w:rFonts w:cs="Calibri"/>
          <w:iCs/>
          <w:sz w:val="20"/>
          <w:szCs w:val="20"/>
          <w:lang w:val="es-419"/>
        </w:rPr>
        <w:t>as normas</w:t>
      </w:r>
      <w:r w:rsidRPr="00E32225">
        <w:rPr>
          <w:rFonts w:cs="Calibri"/>
          <w:iCs/>
          <w:sz w:val="20"/>
          <w:szCs w:val="20"/>
          <w:lang w:val="es-419"/>
        </w:rPr>
        <w:t>,</w:t>
      </w:r>
      <w:r w:rsidR="000B6305">
        <w:rPr>
          <w:rFonts w:cs="Calibri"/>
          <w:iCs/>
          <w:sz w:val="20"/>
          <w:szCs w:val="20"/>
          <w:lang w:val="es-419"/>
        </w:rPr>
        <w:t xml:space="preserve"> podrán terminarse</w:t>
      </w:r>
      <w:r w:rsidRPr="00E32225">
        <w:rPr>
          <w:rFonts w:cs="Calibri"/>
          <w:iCs/>
          <w:sz w:val="20"/>
          <w:szCs w:val="20"/>
          <w:lang w:val="es-419"/>
        </w:rPr>
        <w:t xml:space="preserve"> todos y cada uno de los contratos y acuerdos con </w:t>
      </w:r>
      <w:r w:rsidR="000B6305">
        <w:rPr>
          <w:rFonts w:cs="Calibri"/>
          <w:iCs/>
          <w:sz w:val="20"/>
          <w:szCs w:val="20"/>
          <w:lang w:val="es-419"/>
        </w:rPr>
        <w:t xml:space="preserve">el </w:t>
      </w:r>
      <w:r w:rsidRPr="00E32225">
        <w:rPr>
          <w:rFonts w:cs="Calibri"/>
          <w:iCs/>
          <w:sz w:val="20"/>
          <w:szCs w:val="20"/>
          <w:lang w:val="es-419"/>
        </w:rPr>
        <w:t xml:space="preserve">NRC. </w:t>
      </w:r>
    </w:p>
    <w:p w14:paraId="2D878AE6" w14:textId="77777777" w:rsidR="005175F6" w:rsidRPr="00E32225" w:rsidRDefault="005175F6" w:rsidP="005175F6">
      <w:pPr>
        <w:spacing w:after="0" w:line="240" w:lineRule="auto"/>
        <w:rPr>
          <w:rFonts w:cs="Calibri"/>
          <w:iCs/>
          <w:sz w:val="20"/>
          <w:szCs w:val="20"/>
          <w:lang w:val="es-419"/>
        </w:rPr>
      </w:pPr>
    </w:p>
    <w:p w14:paraId="43E87365" w14:textId="2C1135DF" w:rsidR="005175F6" w:rsidRPr="00E32225" w:rsidRDefault="00055090" w:rsidP="005175F6">
      <w:pPr>
        <w:spacing w:after="0" w:line="240" w:lineRule="auto"/>
        <w:rPr>
          <w:rFonts w:cs="Calibri"/>
          <w:iCs/>
          <w:sz w:val="20"/>
          <w:szCs w:val="20"/>
          <w:lang w:val="es-419"/>
        </w:rPr>
      </w:pPr>
      <w:r>
        <w:rPr>
          <w:rFonts w:cs="Calibri"/>
          <w:iCs/>
          <w:sz w:val="20"/>
          <w:szCs w:val="20"/>
          <w:lang w:val="es-419"/>
        </w:rPr>
        <w:t>Toda</w:t>
      </w:r>
      <w:r w:rsidR="005175F6" w:rsidRPr="00E32225">
        <w:rPr>
          <w:rFonts w:cs="Calibri"/>
          <w:iCs/>
          <w:sz w:val="20"/>
          <w:szCs w:val="20"/>
          <w:lang w:val="es-419"/>
        </w:rPr>
        <w:t xml:space="preserve"> persona que haga negocios con el Consejo Noruego para Refugiados deberá, como mínimo;</w:t>
      </w:r>
    </w:p>
    <w:p w14:paraId="479FBB5D" w14:textId="35E86B6D" w:rsidR="005175F6" w:rsidRPr="00E32225" w:rsidRDefault="005175F6" w:rsidP="00E27AA3">
      <w:pPr>
        <w:pStyle w:val="Prrafodelista"/>
        <w:numPr>
          <w:ilvl w:val="0"/>
          <w:numId w:val="22"/>
        </w:numPr>
        <w:spacing w:after="0" w:line="240" w:lineRule="auto"/>
        <w:rPr>
          <w:rFonts w:cs="Calibri"/>
          <w:iCs/>
          <w:sz w:val="20"/>
          <w:szCs w:val="20"/>
          <w:lang w:val="es-419"/>
        </w:rPr>
      </w:pPr>
      <w:r w:rsidRPr="00E32225">
        <w:rPr>
          <w:rFonts w:cs="Calibri"/>
          <w:iCs/>
          <w:sz w:val="20"/>
          <w:szCs w:val="20"/>
          <w:lang w:val="es-419"/>
        </w:rPr>
        <w:t xml:space="preserve">Cumplir con todas las leyes y </w:t>
      </w:r>
      <w:r w:rsidR="00055090">
        <w:rPr>
          <w:rFonts w:cs="Calibri"/>
          <w:iCs/>
          <w:sz w:val="20"/>
          <w:szCs w:val="20"/>
          <w:lang w:val="es-419"/>
        </w:rPr>
        <w:t>reglamentos</w:t>
      </w:r>
      <w:r w:rsidRPr="00E32225">
        <w:rPr>
          <w:rFonts w:cs="Calibri"/>
          <w:iCs/>
          <w:sz w:val="20"/>
          <w:szCs w:val="20"/>
          <w:lang w:val="es-419"/>
        </w:rPr>
        <w:t xml:space="preserve"> vigentes en el país o países de</w:t>
      </w:r>
      <w:r w:rsidR="00055090">
        <w:rPr>
          <w:rFonts w:cs="Calibri"/>
          <w:iCs/>
          <w:sz w:val="20"/>
          <w:szCs w:val="20"/>
          <w:lang w:val="es-419"/>
        </w:rPr>
        <w:t>l</w:t>
      </w:r>
      <w:r w:rsidRPr="00E32225">
        <w:rPr>
          <w:rFonts w:cs="Calibri"/>
          <w:iCs/>
          <w:sz w:val="20"/>
          <w:szCs w:val="20"/>
          <w:lang w:val="es-419"/>
        </w:rPr>
        <w:t xml:space="preserve"> negocio;</w:t>
      </w:r>
    </w:p>
    <w:p w14:paraId="55E3B82C" w14:textId="7BA2BDC5" w:rsidR="005175F6" w:rsidRPr="00E32225" w:rsidRDefault="005175F6" w:rsidP="00E27AA3">
      <w:pPr>
        <w:pStyle w:val="Prrafodelista"/>
        <w:numPr>
          <w:ilvl w:val="0"/>
          <w:numId w:val="22"/>
        </w:numPr>
        <w:spacing w:after="0" w:line="240" w:lineRule="auto"/>
        <w:rPr>
          <w:rFonts w:cs="Calibri"/>
          <w:iCs/>
          <w:sz w:val="20"/>
          <w:szCs w:val="20"/>
          <w:lang w:val="es-419"/>
        </w:rPr>
      </w:pPr>
      <w:r w:rsidRPr="00E32225">
        <w:rPr>
          <w:rFonts w:cs="Calibri"/>
          <w:iCs/>
          <w:sz w:val="20"/>
          <w:szCs w:val="20"/>
          <w:lang w:val="es-419"/>
        </w:rPr>
        <w:t>Cumplir con l</w:t>
      </w:r>
      <w:r w:rsidR="00055090">
        <w:rPr>
          <w:rFonts w:cs="Calibri"/>
          <w:iCs/>
          <w:sz w:val="20"/>
          <w:szCs w:val="20"/>
          <w:lang w:val="es-419"/>
        </w:rPr>
        <w:t xml:space="preserve">as normas </w:t>
      </w:r>
      <w:r w:rsidRPr="00E32225">
        <w:rPr>
          <w:rFonts w:cs="Calibri"/>
          <w:iCs/>
          <w:sz w:val="20"/>
          <w:szCs w:val="20"/>
          <w:lang w:val="es-419"/>
        </w:rPr>
        <w:t>étic</w:t>
      </w:r>
      <w:r w:rsidR="00055090">
        <w:rPr>
          <w:rFonts w:cs="Calibri"/>
          <w:iCs/>
          <w:sz w:val="20"/>
          <w:szCs w:val="20"/>
          <w:lang w:val="es-419"/>
        </w:rPr>
        <w:t>a</w:t>
      </w:r>
      <w:r w:rsidRPr="00E32225">
        <w:rPr>
          <w:rFonts w:cs="Calibri"/>
          <w:iCs/>
          <w:sz w:val="20"/>
          <w:szCs w:val="20"/>
          <w:lang w:val="es-419"/>
        </w:rPr>
        <w:t>s que se detallan a continuación o</w:t>
      </w:r>
    </w:p>
    <w:p w14:paraId="1C1D6493" w14:textId="5BD65171" w:rsidR="005175F6" w:rsidRPr="00E32225" w:rsidRDefault="005175F6" w:rsidP="00E27AA3">
      <w:pPr>
        <w:pStyle w:val="Prrafodelista"/>
        <w:numPr>
          <w:ilvl w:val="0"/>
          <w:numId w:val="22"/>
        </w:numPr>
        <w:spacing w:after="0" w:line="240" w:lineRule="auto"/>
        <w:rPr>
          <w:rFonts w:cs="Calibri"/>
          <w:iCs/>
          <w:sz w:val="20"/>
          <w:szCs w:val="20"/>
          <w:lang w:val="es-419"/>
        </w:rPr>
      </w:pPr>
      <w:r w:rsidRPr="00E32225">
        <w:rPr>
          <w:rFonts w:cs="Calibri"/>
          <w:iCs/>
          <w:sz w:val="20"/>
          <w:szCs w:val="20"/>
          <w:lang w:val="es-419"/>
        </w:rPr>
        <w:t>Acep</w:t>
      </w:r>
      <w:r w:rsidR="00055090">
        <w:rPr>
          <w:rFonts w:cs="Calibri"/>
          <w:iCs/>
          <w:sz w:val="20"/>
          <w:szCs w:val="20"/>
          <w:lang w:val="es-419"/>
        </w:rPr>
        <w:t>tar</w:t>
      </w:r>
      <w:r w:rsidRPr="00E32225">
        <w:rPr>
          <w:rFonts w:cs="Calibri"/>
          <w:iCs/>
          <w:sz w:val="20"/>
          <w:szCs w:val="20"/>
          <w:lang w:val="es-419"/>
        </w:rPr>
        <w:t xml:space="preserve"> </w:t>
      </w:r>
      <w:r w:rsidR="00055090">
        <w:rPr>
          <w:rFonts w:cs="Calibri"/>
          <w:iCs/>
          <w:sz w:val="20"/>
          <w:szCs w:val="20"/>
          <w:lang w:val="es-419"/>
        </w:rPr>
        <w:t>realmente</w:t>
      </w:r>
      <w:r w:rsidRPr="00E32225">
        <w:rPr>
          <w:rFonts w:cs="Calibri"/>
          <w:iCs/>
          <w:sz w:val="20"/>
          <w:szCs w:val="20"/>
          <w:lang w:val="es-419"/>
        </w:rPr>
        <w:t xml:space="preserve"> l</w:t>
      </w:r>
      <w:r w:rsidR="00055090">
        <w:rPr>
          <w:rFonts w:cs="Calibri"/>
          <w:iCs/>
          <w:sz w:val="20"/>
          <w:szCs w:val="20"/>
          <w:lang w:val="es-419"/>
        </w:rPr>
        <w:t xml:space="preserve">as normas </w:t>
      </w:r>
      <w:r w:rsidRPr="00E32225">
        <w:rPr>
          <w:rFonts w:cs="Calibri"/>
          <w:iCs/>
          <w:sz w:val="20"/>
          <w:szCs w:val="20"/>
          <w:lang w:val="es-419"/>
        </w:rPr>
        <w:t>y est</w:t>
      </w:r>
      <w:r w:rsidR="00055090">
        <w:rPr>
          <w:rFonts w:cs="Calibri"/>
          <w:iCs/>
          <w:sz w:val="20"/>
          <w:szCs w:val="20"/>
          <w:lang w:val="es-419"/>
        </w:rPr>
        <w:t>ar</w:t>
      </w:r>
      <w:r w:rsidRPr="00E32225">
        <w:rPr>
          <w:rFonts w:cs="Calibri"/>
          <w:iCs/>
          <w:sz w:val="20"/>
          <w:szCs w:val="20"/>
          <w:lang w:val="es-419"/>
        </w:rPr>
        <w:t xml:space="preserve"> dispuesto a implementar cambios en su organización.</w:t>
      </w:r>
      <w:r w:rsidR="00055090">
        <w:rPr>
          <w:rFonts w:cs="Calibri"/>
          <w:iCs/>
          <w:sz w:val="20"/>
          <w:szCs w:val="20"/>
          <w:lang w:val="es-419"/>
        </w:rPr>
        <w:t xml:space="preserve"> </w:t>
      </w:r>
      <w:r w:rsidRPr="00E32225">
        <w:rPr>
          <w:rFonts w:cs="Calibri"/>
          <w:iCs/>
          <w:sz w:val="20"/>
          <w:szCs w:val="20"/>
          <w:lang w:val="es-419"/>
        </w:rPr>
        <w:t xml:space="preserve"> </w:t>
      </w:r>
    </w:p>
    <w:p w14:paraId="2EA82728" w14:textId="77777777" w:rsidR="005175F6" w:rsidRPr="00E32225" w:rsidRDefault="005175F6" w:rsidP="005175F6">
      <w:pPr>
        <w:spacing w:after="0" w:line="240" w:lineRule="auto"/>
        <w:rPr>
          <w:rFonts w:cs="Calibri"/>
          <w:sz w:val="20"/>
          <w:szCs w:val="20"/>
          <w:lang w:val="es-419"/>
        </w:rPr>
      </w:pPr>
    </w:p>
    <w:p w14:paraId="03F2F583" w14:textId="569ED763" w:rsidR="005175F6" w:rsidRPr="00E32225" w:rsidRDefault="00055090" w:rsidP="00E27AA3">
      <w:pPr>
        <w:numPr>
          <w:ilvl w:val="0"/>
          <w:numId w:val="21"/>
        </w:numPr>
        <w:spacing w:after="0" w:line="240" w:lineRule="auto"/>
        <w:outlineLvl w:val="0"/>
        <w:rPr>
          <w:rFonts w:cs="Calibri"/>
          <w:b/>
          <w:iCs/>
          <w:sz w:val="20"/>
          <w:szCs w:val="20"/>
          <w:lang w:val="es-419"/>
        </w:rPr>
      </w:pPr>
      <w:r>
        <w:rPr>
          <w:rFonts w:cs="Calibri"/>
          <w:b/>
          <w:iCs/>
          <w:sz w:val="20"/>
          <w:szCs w:val="20"/>
          <w:lang w:val="es-419"/>
        </w:rPr>
        <w:t>Lucha contra la corrupción</w:t>
      </w:r>
      <w:r w:rsidR="005175F6" w:rsidRPr="00E32225">
        <w:rPr>
          <w:rFonts w:cs="Calibri"/>
          <w:b/>
          <w:iCs/>
          <w:sz w:val="20"/>
          <w:szCs w:val="20"/>
          <w:lang w:val="es-419"/>
        </w:rPr>
        <w:t xml:space="preserve"> y cumplimiento del proveedor con las leyes y </w:t>
      </w:r>
      <w:r>
        <w:rPr>
          <w:rFonts w:cs="Calibri"/>
          <w:b/>
          <w:iCs/>
          <w:sz w:val="20"/>
          <w:szCs w:val="20"/>
          <w:lang w:val="es-419"/>
        </w:rPr>
        <w:t>reglamentos</w:t>
      </w:r>
      <w:r w:rsidR="005175F6" w:rsidRPr="00E32225">
        <w:rPr>
          <w:rFonts w:cs="Calibri"/>
          <w:b/>
          <w:iCs/>
          <w:sz w:val="20"/>
          <w:szCs w:val="20"/>
          <w:lang w:val="es-419"/>
        </w:rPr>
        <w:t>:</w:t>
      </w:r>
    </w:p>
    <w:p w14:paraId="1AC15D1D"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El proveedor confirma que no está involucrado en ninguna forma de corrupción.</w:t>
      </w:r>
    </w:p>
    <w:p w14:paraId="071DCFB2" w14:textId="1601DEA9"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Cuando exista un posible conflicto de intereses entre el proveedor o cualquiera de los miembros del personal del proveedor </w:t>
      </w:r>
      <w:r w:rsidR="00055090">
        <w:rPr>
          <w:rFonts w:cs="Calibri"/>
          <w:iCs/>
          <w:sz w:val="20"/>
          <w:szCs w:val="20"/>
          <w:lang w:val="es-419"/>
        </w:rPr>
        <w:t>y</w:t>
      </w:r>
      <w:r w:rsidRPr="00E32225">
        <w:rPr>
          <w:rFonts w:cs="Calibri"/>
          <w:iCs/>
          <w:sz w:val="20"/>
          <w:szCs w:val="20"/>
          <w:lang w:val="es-419"/>
        </w:rPr>
        <w:t xml:space="preserve"> cualquier miembro del personal de</w:t>
      </w:r>
      <w:r w:rsidR="00055090">
        <w:rPr>
          <w:rFonts w:cs="Calibri"/>
          <w:iCs/>
          <w:sz w:val="20"/>
          <w:szCs w:val="20"/>
          <w:lang w:val="es-419"/>
        </w:rPr>
        <w:t>l</w:t>
      </w:r>
      <w:r w:rsidRPr="00E32225">
        <w:rPr>
          <w:rFonts w:cs="Calibri"/>
          <w:iCs/>
          <w:sz w:val="20"/>
          <w:szCs w:val="20"/>
          <w:lang w:val="es-419"/>
        </w:rPr>
        <w:t xml:space="preserve"> NRC, el proveedor deberá notificar a</w:t>
      </w:r>
      <w:r w:rsidR="00055090">
        <w:rPr>
          <w:rFonts w:cs="Calibri"/>
          <w:iCs/>
          <w:sz w:val="20"/>
          <w:szCs w:val="20"/>
          <w:lang w:val="es-419"/>
        </w:rPr>
        <w:t>l</w:t>
      </w:r>
      <w:r w:rsidRPr="00E32225">
        <w:rPr>
          <w:rFonts w:cs="Calibri"/>
          <w:iCs/>
          <w:sz w:val="20"/>
          <w:szCs w:val="20"/>
          <w:lang w:val="es-419"/>
        </w:rPr>
        <w:t xml:space="preserve"> NRC por escrito sobre el posible conflicto.</w:t>
      </w:r>
      <w:r w:rsidR="00055090">
        <w:rPr>
          <w:rFonts w:cs="Calibri"/>
          <w:iCs/>
          <w:sz w:val="20"/>
          <w:szCs w:val="20"/>
          <w:lang w:val="es-419"/>
        </w:rPr>
        <w:t xml:space="preserve"> El </w:t>
      </w:r>
      <w:r w:rsidRPr="00E32225">
        <w:rPr>
          <w:rFonts w:cs="Calibri"/>
          <w:iCs/>
          <w:sz w:val="20"/>
          <w:szCs w:val="20"/>
          <w:lang w:val="es-419"/>
        </w:rPr>
        <w:t xml:space="preserve">NRC entonces determinará si se requiere </w:t>
      </w:r>
      <w:r w:rsidR="00055090">
        <w:rPr>
          <w:rFonts w:cs="Calibri"/>
          <w:iCs/>
          <w:sz w:val="20"/>
          <w:szCs w:val="20"/>
          <w:lang w:val="es-419"/>
        </w:rPr>
        <w:t>tomar alguna medida</w:t>
      </w:r>
      <w:r w:rsidRPr="00E32225">
        <w:rPr>
          <w:rFonts w:cs="Calibri"/>
          <w:iCs/>
          <w:sz w:val="20"/>
          <w:szCs w:val="20"/>
          <w:lang w:val="es-419"/>
        </w:rPr>
        <w:t>.</w:t>
      </w:r>
      <w:r w:rsidR="00055090">
        <w:rPr>
          <w:rFonts w:cs="Calibri"/>
          <w:iCs/>
          <w:sz w:val="20"/>
          <w:szCs w:val="20"/>
          <w:lang w:val="es-419"/>
        </w:rPr>
        <w:t xml:space="preserve"> </w:t>
      </w:r>
      <w:r w:rsidRPr="00E32225">
        <w:rPr>
          <w:rFonts w:cs="Calibri"/>
          <w:iCs/>
          <w:sz w:val="20"/>
          <w:szCs w:val="20"/>
          <w:lang w:val="es-419"/>
        </w:rPr>
        <w:t xml:space="preserve"> Un conflicto de intereses puede deberse a una relación con un miembro del personal, como un familiar cercano, etc.</w:t>
      </w:r>
    </w:p>
    <w:p w14:paraId="1DB58EF2" w14:textId="67904C10"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El proveedor notificará de inmediato a la alta gerencia de</w:t>
      </w:r>
      <w:r w:rsidR="00055090">
        <w:rPr>
          <w:rFonts w:cs="Calibri"/>
          <w:iCs/>
          <w:sz w:val="20"/>
          <w:szCs w:val="20"/>
          <w:lang w:val="es-419"/>
        </w:rPr>
        <w:t>l</w:t>
      </w:r>
      <w:r w:rsidRPr="00E32225">
        <w:rPr>
          <w:rFonts w:cs="Calibri"/>
          <w:iCs/>
          <w:sz w:val="20"/>
          <w:szCs w:val="20"/>
          <w:lang w:val="es-419"/>
        </w:rPr>
        <w:t xml:space="preserve"> NRC si se expone a una presunta corrupción por parte de representantes de</w:t>
      </w:r>
      <w:r w:rsidR="00055090">
        <w:rPr>
          <w:rFonts w:cs="Calibri"/>
          <w:iCs/>
          <w:sz w:val="20"/>
          <w:szCs w:val="20"/>
          <w:lang w:val="es-419"/>
        </w:rPr>
        <w:t>l</w:t>
      </w:r>
      <w:r w:rsidRPr="00E32225">
        <w:rPr>
          <w:rFonts w:cs="Calibri"/>
          <w:iCs/>
          <w:sz w:val="20"/>
          <w:szCs w:val="20"/>
          <w:lang w:val="es-419"/>
        </w:rPr>
        <w:t xml:space="preserve"> NRC.</w:t>
      </w:r>
    </w:p>
    <w:p w14:paraId="5939A4FE"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El proveedor deberá estar registrado en la autoridad gubernamental pertinente con respecto a los impuestos.</w:t>
      </w:r>
    </w:p>
    <w:p w14:paraId="137B7E44" w14:textId="7F3B7CB4"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El proveedor pagará impuestos de acuerdo con todas las leyes y </w:t>
      </w:r>
      <w:r w:rsidR="00055090">
        <w:rPr>
          <w:rFonts w:cs="Calibri"/>
          <w:iCs/>
          <w:sz w:val="20"/>
          <w:szCs w:val="20"/>
          <w:lang w:val="es-419"/>
        </w:rPr>
        <w:t>reglamentos</w:t>
      </w:r>
      <w:r w:rsidRPr="00E32225">
        <w:rPr>
          <w:rFonts w:cs="Calibri"/>
          <w:iCs/>
          <w:sz w:val="20"/>
          <w:szCs w:val="20"/>
          <w:lang w:val="es-419"/>
        </w:rPr>
        <w:t xml:space="preserve"> nacionales aplicables.</w:t>
      </w:r>
    </w:p>
    <w:p w14:paraId="03A7AFF4" w14:textId="282C1195"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El proveedor garantiza que no está involucrado en la producción o venta de armas, incluidas las minas antipersona.</w:t>
      </w:r>
    </w:p>
    <w:p w14:paraId="5315CE6D" w14:textId="77777777" w:rsidR="005175F6" w:rsidRPr="00E32225" w:rsidRDefault="005175F6" w:rsidP="005175F6">
      <w:pPr>
        <w:spacing w:after="0" w:line="240" w:lineRule="auto"/>
        <w:outlineLvl w:val="0"/>
        <w:rPr>
          <w:rFonts w:cs="Calibri"/>
          <w:b/>
          <w:sz w:val="20"/>
          <w:szCs w:val="20"/>
          <w:lang w:val="es-419"/>
        </w:rPr>
      </w:pPr>
    </w:p>
    <w:p w14:paraId="069CFA93" w14:textId="77777777" w:rsidR="005175F6" w:rsidRPr="00E32225" w:rsidRDefault="005175F6" w:rsidP="00E27AA3">
      <w:pPr>
        <w:numPr>
          <w:ilvl w:val="0"/>
          <w:numId w:val="21"/>
        </w:numPr>
        <w:spacing w:after="0" w:line="240" w:lineRule="auto"/>
        <w:outlineLvl w:val="0"/>
        <w:rPr>
          <w:rFonts w:cs="Calibri"/>
          <w:b/>
          <w:iCs/>
          <w:sz w:val="20"/>
          <w:szCs w:val="20"/>
          <w:lang w:val="es-419"/>
        </w:rPr>
      </w:pPr>
      <w:r w:rsidRPr="00E32225">
        <w:rPr>
          <w:rFonts w:cs="Calibri"/>
          <w:b/>
          <w:iCs/>
          <w:sz w:val="20"/>
          <w:szCs w:val="20"/>
          <w:lang w:val="es-419"/>
        </w:rPr>
        <w:t>Condiciones relacionadas con los empleados:</w:t>
      </w:r>
    </w:p>
    <w:p w14:paraId="4F459E1C" w14:textId="59E8C7D5"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Ningún trabajador de nuestra empresa será</w:t>
      </w:r>
      <w:r w:rsidR="00F10508">
        <w:rPr>
          <w:rFonts w:cs="Calibri"/>
          <w:iCs/>
          <w:sz w:val="20"/>
          <w:szCs w:val="20"/>
          <w:lang w:val="es-419"/>
        </w:rPr>
        <w:t xml:space="preserve"> trabajador</w:t>
      </w:r>
      <w:r w:rsidRPr="00E32225">
        <w:rPr>
          <w:rFonts w:cs="Calibri"/>
          <w:iCs/>
          <w:sz w:val="20"/>
          <w:szCs w:val="20"/>
          <w:lang w:val="es-419"/>
        </w:rPr>
        <w:t xml:space="preserve"> forzado, </w:t>
      </w:r>
      <w:r w:rsidR="00F10508">
        <w:rPr>
          <w:rFonts w:cs="Calibri"/>
          <w:iCs/>
          <w:sz w:val="20"/>
          <w:szCs w:val="20"/>
          <w:lang w:val="es-419"/>
        </w:rPr>
        <w:t>obligado</w:t>
      </w:r>
      <w:r w:rsidRPr="00E32225">
        <w:rPr>
          <w:rFonts w:cs="Calibri"/>
          <w:iCs/>
          <w:sz w:val="20"/>
          <w:szCs w:val="20"/>
          <w:lang w:val="es-419"/>
        </w:rPr>
        <w:t xml:space="preserve"> o involuntario. </w:t>
      </w:r>
    </w:p>
    <w:p w14:paraId="3CCF87AA" w14:textId="40BFBD88"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trabajadores no estarán obligados a </w:t>
      </w:r>
      <w:r w:rsidR="00F10508">
        <w:rPr>
          <w:rFonts w:cs="Calibri"/>
          <w:iCs/>
          <w:sz w:val="20"/>
          <w:szCs w:val="20"/>
          <w:lang w:val="es-419"/>
        </w:rPr>
        <w:t>dejar</w:t>
      </w:r>
      <w:r w:rsidRPr="00E32225">
        <w:rPr>
          <w:rFonts w:cs="Calibri"/>
          <w:iCs/>
          <w:sz w:val="20"/>
          <w:szCs w:val="20"/>
          <w:lang w:val="es-419"/>
        </w:rPr>
        <w:t xml:space="preserve"> </w:t>
      </w:r>
      <w:r w:rsidR="00F10508">
        <w:rPr>
          <w:rFonts w:cs="Calibri"/>
          <w:iCs/>
          <w:sz w:val="20"/>
          <w:szCs w:val="20"/>
          <w:lang w:val="es-419"/>
        </w:rPr>
        <w:t>«</w:t>
      </w:r>
      <w:r w:rsidRPr="00E32225">
        <w:rPr>
          <w:rFonts w:cs="Calibri"/>
          <w:iCs/>
          <w:sz w:val="20"/>
          <w:szCs w:val="20"/>
          <w:lang w:val="es-419"/>
        </w:rPr>
        <w:t>depósitos</w:t>
      </w:r>
      <w:r w:rsidR="00F10508">
        <w:rPr>
          <w:rFonts w:cs="Calibri"/>
          <w:iCs/>
          <w:sz w:val="20"/>
          <w:szCs w:val="20"/>
          <w:lang w:val="es-419"/>
        </w:rPr>
        <w:t>»</w:t>
      </w:r>
      <w:r w:rsidRPr="00E32225">
        <w:rPr>
          <w:rFonts w:cs="Calibri"/>
          <w:iCs/>
          <w:sz w:val="20"/>
          <w:szCs w:val="20"/>
          <w:lang w:val="es-419"/>
        </w:rPr>
        <w:t xml:space="preserve"> o documentos de identidad con su empleador y serán libres de dejar a su empleador </w:t>
      </w:r>
      <w:r w:rsidR="00F10508">
        <w:rPr>
          <w:rFonts w:cs="Calibri"/>
          <w:iCs/>
          <w:sz w:val="20"/>
          <w:szCs w:val="20"/>
          <w:lang w:val="es-419"/>
        </w:rPr>
        <w:t>mediante previo aviso</w:t>
      </w:r>
      <w:r w:rsidRPr="00E32225">
        <w:rPr>
          <w:rFonts w:cs="Calibri"/>
          <w:iCs/>
          <w:sz w:val="20"/>
          <w:szCs w:val="20"/>
          <w:lang w:val="es-419"/>
        </w:rPr>
        <w:t>.</w:t>
      </w:r>
    </w:p>
    <w:p w14:paraId="00946964" w14:textId="7B9BAF8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trabajadores, sin distinción, tendrán derecho a afiliarse o formar sindicatos de su elección y a negociar </w:t>
      </w:r>
      <w:r w:rsidR="00E557C9">
        <w:rPr>
          <w:rFonts w:cs="Calibri"/>
          <w:iCs/>
          <w:sz w:val="20"/>
          <w:szCs w:val="20"/>
          <w:lang w:val="es-419"/>
        </w:rPr>
        <w:t>en colectivo</w:t>
      </w:r>
      <w:r w:rsidRPr="00E32225">
        <w:rPr>
          <w:rFonts w:cs="Calibri"/>
          <w:iCs/>
          <w:sz w:val="20"/>
          <w:szCs w:val="20"/>
          <w:lang w:val="es-419"/>
        </w:rPr>
        <w:t>.</w:t>
      </w:r>
    </w:p>
    <w:p w14:paraId="589BD2A1"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Las personas menores de 18 años no deben realizar trabajos que sean peligrosos para su salud o seguridad, incluido el trabajo nocturno.</w:t>
      </w:r>
    </w:p>
    <w:p w14:paraId="6CEC5842"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empleadores de personas menores de 18 años deben asegurarse de que las horas de trabajo y la naturaleza del trabajo no interfieran con la oportunidad del niño de completar su educación. </w:t>
      </w:r>
    </w:p>
    <w:p w14:paraId="4202C540" w14:textId="16D6F329"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No habrá discriminación en el lugar de trabajo basada en origen étnico, religión, edad, discapacidad, género, estado civil, orientación sexual, afiliación sindical o afiliación política. </w:t>
      </w:r>
    </w:p>
    <w:p w14:paraId="7F560A07" w14:textId="1138AAA6"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Se establecerán medidas para proteger a los trabajadores de comportamientos sexual</w:t>
      </w:r>
      <w:r w:rsidR="00F10508">
        <w:rPr>
          <w:rFonts w:cs="Calibri"/>
          <w:iCs/>
          <w:sz w:val="20"/>
          <w:szCs w:val="20"/>
          <w:lang w:val="es-419"/>
        </w:rPr>
        <w:t>es</w:t>
      </w:r>
      <w:r w:rsidRPr="00E32225">
        <w:rPr>
          <w:rFonts w:cs="Calibri"/>
          <w:iCs/>
          <w:sz w:val="20"/>
          <w:szCs w:val="20"/>
          <w:lang w:val="es-419"/>
        </w:rPr>
        <w:t xml:space="preserve"> intrusivos, amenazantes, insultantes o de explotación, y de la discriminación o terminación del empleo por motivos injustificables, </w:t>
      </w:r>
      <w:r w:rsidR="00F10508">
        <w:rPr>
          <w:rFonts w:cs="Calibri"/>
          <w:iCs/>
          <w:sz w:val="20"/>
          <w:szCs w:val="20"/>
          <w:lang w:val="es-419"/>
        </w:rPr>
        <w:t xml:space="preserve">como </w:t>
      </w:r>
      <w:r w:rsidRPr="00E32225">
        <w:rPr>
          <w:rFonts w:cs="Calibri"/>
          <w:iCs/>
          <w:sz w:val="20"/>
          <w:szCs w:val="20"/>
          <w:lang w:val="es-419"/>
        </w:rPr>
        <w:t>matrimonio, embarazo, paternidad o VIH.</w:t>
      </w:r>
    </w:p>
    <w:p w14:paraId="22CBB052" w14:textId="5D8C4AFF"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Se prohibirá el abuso o castigo físico, o las amenazas de abuso físico, acoso sexual u otro tipo de acoso </w:t>
      </w:r>
      <w:r w:rsidR="00F10508">
        <w:rPr>
          <w:rFonts w:cs="Calibri"/>
          <w:iCs/>
          <w:sz w:val="20"/>
          <w:szCs w:val="20"/>
          <w:lang w:val="es-419"/>
        </w:rPr>
        <w:t xml:space="preserve">o abuso </w:t>
      </w:r>
      <w:r w:rsidRPr="00E32225">
        <w:rPr>
          <w:rFonts w:cs="Calibri"/>
          <w:iCs/>
          <w:sz w:val="20"/>
          <w:szCs w:val="20"/>
          <w:lang w:val="es-419"/>
        </w:rPr>
        <w:t>verbal, así como otras formas de intimidación.</w:t>
      </w:r>
    </w:p>
    <w:p w14:paraId="7B380457" w14:textId="4EDCB2A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Se tomarán medidas para evitar accidentes y lesiones a la salud que surjan, se relacionen o se produzcan </w:t>
      </w:r>
      <w:r w:rsidR="0091357D">
        <w:rPr>
          <w:rFonts w:cs="Calibri"/>
          <w:iCs/>
          <w:sz w:val="20"/>
          <w:szCs w:val="20"/>
          <w:lang w:val="es-419"/>
        </w:rPr>
        <w:t>durante el</w:t>
      </w:r>
      <w:r w:rsidRPr="00E32225">
        <w:rPr>
          <w:rFonts w:cs="Calibri"/>
          <w:iCs/>
          <w:sz w:val="20"/>
          <w:szCs w:val="20"/>
          <w:lang w:val="es-419"/>
        </w:rPr>
        <w:t xml:space="preserve"> trabajo</w:t>
      </w:r>
      <w:r w:rsidR="0091357D">
        <w:rPr>
          <w:rFonts w:cs="Calibri"/>
          <w:iCs/>
          <w:sz w:val="20"/>
          <w:szCs w:val="20"/>
          <w:lang w:val="es-419"/>
        </w:rPr>
        <w:t xml:space="preserve"> y se minimizarán</w:t>
      </w:r>
      <w:r w:rsidRPr="00E32225">
        <w:rPr>
          <w:rFonts w:cs="Calibri"/>
          <w:iCs/>
          <w:sz w:val="20"/>
          <w:szCs w:val="20"/>
          <w:lang w:val="es-419"/>
        </w:rPr>
        <w:t xml:space="preserve">, en la medida de lo posible, las causas de los riesgos inherentes al entorno laboral. </w:t>
      </w:r>
    </w:p>
    <w:p w14:paraId="2F0B738B" w14:textId="0FF3B61E"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salarios y </w:t>
      </w:r>
      <w:r w:rsidR="0091357D">
        <w:rPr>
          <w:rFonts w:cs="Calibri"/>
          <w:iCs/>
          <w:sz w:val="20"/>
          <w:szCs w:val="20"/>
          <w:lang w:val="es-419"/>
        </w:rPr>
        <w:t>prestaciones</w:t>
      </w:r>
      <w:r w:rsidRPr="00E32225">
        <w:rPr>
          <w:rFonts w:cs="Calibri"/>
          <w:iCs/>
          <w:sz w:val="20"/>
          <w:szCs w:val="20"/>
          <w:lang w:val="es-419"/>
        </w:rPr>
        <w:t xml:space="preserve"> pagados por una semana laboral estándar deberán cumplir, como mínimo, con los estándares legales nacionales o los estándares de referencia de la industria, el que sea más alto. Los salarios siempre deberían ser suficientes para satisfacer las necesidades básicas. </w:t>
      </w:r>
    </w:p>
    <w:p w14:paraId="655C71BD" w14:textId="0413736D"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lastRenderedPageBreak/>
        <w:t xml:space="preserve">Las horas </w:t>
      </w:r>
      <w:r w:rsidR="0091357D">
        <w:rPr>
          <w:rFonts w:cs="Calibri"/>
          <w:iCs/>
          <w:sz w:val="20"/>
          <w:szCs w:val="20"/>
          <w:lang w:val="es-419"/>
        </w:rPr>
        <w:t>laborales</w:t>
      </w:r>
      <w:r w:rsidRPr="00E32225">
        <w:rPr>
          <w:rFonts w:cs="Calibri"/>
          <w:iCs/>
          <w:sz w:val="20"/>
          <w:szCs w:val="20"/>
          <w:lang w:val="es-419"/>
        </w:rPr>
        <w:t xml:space="preserve"> deberán cumplir con las leyes nacionales y los estándares de referencia de la industria, lo que brinde mayor protección. Se recomienda que las horas de trabajo no excedan las 48 horas por semana (8 horas por día).</w:t>
      </w:r>
    </w:p>
    <w:p w14:paraId="26843C20"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Los trabajadores deberán contar con al menos un día libre por cada período de 7 días.</w:t>
      </w:r>
    </w:p>
    <w:p w14:paraId="3A0350A5"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Todos los trabajadores tienen derecho a un contrato de trabajo que se redactará en un idioma que entiendan.</w:t>
      </w:r>
    </w:p>
    <w:p w14:paraId="2C39AC8C"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Los trabajadores recibirán capacitación regular y documentada sobre salud y seguridad, y dicha capacitación se repetirá para los nuevos trabajadores.</w:t>
      </w:r>
    </w:p>
    <w:p w14:paraId="3B9D5233"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Se proporcionará acceso a instalaciones sanitarias limpias y a agua potable y, si corresponde, instalaciones sanitarias para el almacenamiento de alimentos.</w:t>
      </w:r>
    </w:p>
    <w:p w14:paraId="1D67321D" w14:textId="729FD405"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El alojamiento, </w:t>
      </w:r>
      <w:r w:rsidR="0091357D">
        <w:rPr>
          <w:rFonts w:cs="Calibri"/>
          <w:iCs/>
          <w:sz w:val="20"/>
          <w:szCs w:val="20"/>
          <w:lang w:val="es-419"/>
        </w:rPr>
        <w:t>cuando</w:t>
      </w:r>
      <w:r w:rsidRPr="00E32225">
        <w:rPr>
          <w:rFonts w:cs="Calibri"/>
          <w:iCs/>
          <w:sz w:val="20"/>
          <w:szCs w:val="20"/>
          <w:lang w:val="es-419"/>
        </w:rPr>
        <w:t xml:space="preserve"> se proporcione, deberá estar limpio, s</w:t>
      </w:r>
      <w:r w:rsidR="0091357D">
        <w:rPr>
          <w:rFonts w:cs="Calibri"/>
          <w:iCs/>
          <w:sz w:val="20"/>
          <w:szCs w:val="20"/>
          <w:lang w:val="es-419"/>
        </w:rPr>
        <w:t>er s</w:t>
      </w:r>
      <w:r w:rsidRPr="00E32225">
        <w:rPr>
          <w:rFonts w:cs="Calibri"/>
          <w:iCs/>
          <w:sz w:val="20"/>
          <w:szCs w:val="20"/>
          <w:lang w:val="es-419"/>
        </w:rPr>
        <w:t>eguro y</w:t>
      </w:r>
      <w:r w:rsidR="0091357D">
        <w:rPr>
          <w:rFonts w:cs="Calibri"/>
          <w:iCs/>
          <w:sz w:val="20"/>
          <w:szCs w:val="20"/>
          <w:lang w:val="es-419"/>
        </w:rPr>
        <w:t xml:space="preserve"> ventilarse de forma</w:t>
      </w:r>
      <w:r w:rsidRPr="00E32225">
        <w:rPr>
          <w:rFonts w:cs="Calibri"/>
          <w:iCs/>
          <w:sz w:val="20"/>
          <w:szCs w:val="20"/>
          <w:lang w:val="es-419"/>
        </w:rPr>
        <w:t xml:space="preserve"> adecuada y deberá tener acceso a baños limpios y agua potable.</w:t>
      </w:r>
    </w:p>
    <w:p w14:paraId="1AFA563C"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No se harán deducciones de salarios como medida disciplinaria.</w:t>
      </w:r>
    </w:p>
    <w:p w14:paraId="10CAEB28" w14:textId="77777777" w:rsidR="005175F6" w:rsidRPr="00E32225" w:rsidRDefault="005175F6" w:rsidP="005175F6">
      <w:pPr>
        <w:spacing w:after="0" w:line="240" w:lineRule="auto"/>
        <w:ind w:left="180"/>
        <w:rPr>
          <w:rFonts w:cs="Calibri"/>
          <w:sz w:val="20"/>
          <w:szCs w:val="20"/>
          <w:lang w:val="es-419"/>
        </w:rPr>
      </w:pPr>
    </w:p>
    <w:p w14:paraId="53AC0937" w14:textId="77777777" w:rsidR="005175F6" w:rsidRPr="00E32225" w:rsidRDefault="005175F6" w:rsidP="00E27AA3">
      <w:pPr>
        <w:numPr>
          <w:ilvl w:val="0"/>
          <w:numId w:val="21"/>
        </w:numPr>
        <w:spacing w:after="0" w:line="240" w:lineRule="auto"/>
        <w:outlineLvl w:val="0"/>
        <w:rPr>
          <w:rFonts w:cs="Calibri"/>
          <w:b/>
          <w:iCs/>
          <w:sz w:val="20"/>
          <w:szCs w:val="20"/>
          <w:lang w:val="es-419"/>
        </w:rPr>
      </w:pPr>
      <w:r w:rsidRPr="00E32225">
        <w:rPr>
          <w:rFonts w:cs="Calibri"/>
          <w:b/>
          <w:iCs/>
          <w:sz w:val="20"/>
          <w:szCs w:val="20"/>
          <w:lang w:val="es-419"/>
        </w:rPr>
        <w:t>Condiciones ambientales:</w:t>
      </w:r>
    </w:p>
    <w:p w14:paraId="09EA58DA"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La producción y extracción de materias primas para la producción no contribuirá a la destrucción de los recursos y la base de ingresos de las poblaciones marginadas, como en el caso de reclamar grandes extensiones de tierra u otros recursos naturales de los que dependen estas poblaciones.</w:t>
      </w:r>
    </w:p>
    <w:p w14:paraId="7E5F5CD0" w14:textId="5A05C092"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Se tomarán en cuenta las medidas ambientales a lo largo de la cadena de producción y distribución, desde la producción de materia prima hasta la venta al consumidor. Se deben considerar los aspectos ambientales locales, regionales</w:t>
      </w:r>
      <w:r w:rsidR="0091357D">
        <w:rPr>
          <w:rFonts w:cs="Calibri"/>
          <w:iCs/>
          <w:sz w:val="20"/>
          <w:szCs w:val="20"/>
          <w:lang w:val="es-419"/>
        </w:rPr>
        <w:t xml:space="preserve"> e internacionales</w:t>
      </w:r>
      <w:r w:rsidRPr="00E32225">
        <w:rPr>
          <w:rFonts w:cs="Calibri"/>
          <w:iCs/>
          <w:sz w:val="20"/>
          <w:szCs w:val="20"/>
          <w:lang w:val="es-419"/>
        </w:rPr>
        <w:t>. El ambiente local en el sitio de producción no debe explota</w:t>
      </w:r>
      <w:r w:rsidR="0091357D">
        <w:rPr>
          <w:rFonts w:cs="Calibri"/>
          <w:iCs/>
          <w:sz w:val="20"/>
          <w:szCs w:val="20"/>
          <w:lang w:val="es-419"/>
        </w:rPr>
        <w:t>rse</w:t>
      </w:r>
      <w:r w:rsidRPr="00E32225">
        <w:rPr>
          <w:rFonts w:cs="Calibri"/>
          <w:iCs/>
          <w:sz w:val="20"/>
          <w:szCs w:val="20"/>
          <w:lang w:val="es-419"/>
        </w:rPr>
        <w:t xml:space="preserve"> o degrada</w:t>
      </w:r>
      <w:r w:rsidR="0091357D">
        <w:rPr>
          <w:rFonts w:cs="Calibri"/>
          <w:iCs/>
          <w:sz w:val="20"/>
          <w:szCs w:val="20"/>
          <w:lang w:val="es-419"/>
        </w:rPr>
        <w:t>rse con</w:t>
      </w:r>
      <w:r w:rsidRPr="00E32225">
        <w:rPr>
          <w:rFonts w:cs="Calibri"/>
          <w:iCs/>
          <w:sz w:val="20"/>
          <w:szCs w:val="20"/>
          <w:lang w:val="es-419"/>
        </w:rPr>
        <w:t xml:space="preserve"> la contaminación.</w:t>
      </w:r>
    </w:p>
    <w:p w14:paraId="2B788B8E" w14:textId="69AEF3DF"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Se respetarán las leyes y </w:t>
      </w:r>
      <w:r w:rsidR="0091357D">
        <w:rPr>
          <w:rFonts w:cs="Calibri"/>
          <w:iCs/>
          <w:sz w:val="20"/>
          <w:szCs w:val="20"/>
          <w:lang w:val="es-419"/>
        </w:rPr>
        <w:t>reglamentos</w:t>
      </w:r>
      <w:r w:rsidRPr="00E32225">
        <w:rPr>
          <w:rFonts w:cs="Calibri"/>
          <w:iCs/>
          <w:sz w:val="20"/>
          <w:szCs w:val="20"/>
          <w:lang w:val="es-419"/>
        </w:rPr>
        <w:t xml:space="preserve"> ambientales nacionales e internacionales.</w:t>
      </w:r>
    </w:p>
    <w:p w14:paraId="4A8E80F4" w14:textId="516036D1"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productos químicos peligrosos y otras sustancias se deben manejar </w:t>
      </w:r>
      <w:r w:rsidR="0091357D">
        <w:rPr>
          <w:rFonts w:cs="Calibri"/>
          <w:iCs/>
          <w:sz w:val="20"/>
          <w:szCs w:val="20"/>
          <w:lang w:val="es-419"/>
        </w:rPr>
        <w:t>con cuidado</w:t>
      </w:r>
      <w:r w:rsidRPr="00E32225">
        <w:rPr>
          <w:rFonts w:cs="Calibri"/>
          <w:iCs/>
          <w:sz w:val="20"/>
          <w:szCs w:val="20"/>
          <w:lang w:val="es-419"/>
        </w:rPr>
        <w:t xml:space="preserve"> de acuerdo con los procedimientos de seguridad documentados.</w:t>
      </w:r>
    </w:p>
    <w:p w14:paraId="57F5FD96" w14:textId="77777777" w:rsidR="005175F6" w:rsidRPr="00E32225" w:rsidRDefault="005175F6" w:rsidP="005175F6">
      <w:pPr>
        <w:spacing w:after="0" w:line="240" w:lineRule="auto"/>
        <w:ind w:left="180"/>
        <w:rPr>
          <w:rFonts w:cs="Calibri"/>
          <w:sz w:val="20"/>
          <w:szCs w:val="20"/>
          <w:lang w:val="es-419"/>
        </w:rPr>
      </w:pPr>
    </w:p>
    <w:p w14:paraId="130E4161" w14:textId="6F76086B" w:rsidR="005175F6" w:rsidRPr="00E32225" w:rsidRDefault="005175F6" w:rsidP="005175F6">
      <w:pPr>
        <w:spacing w:after="0" w:line="240" w:lineRule="auto"/>
        <w:rPr>
          <w:rFonts w:cs="Calibri"/>
          <w:iCs/>
          <w:sz w:val="20"/>
          <w:szCs w:val="20"/>
          <w:lang w:val="es-419"/>
        </w:rPr>
      </w:pPr>
      <w:r w:rsidRPr="00E32225">
        <w:rPr>
          <w:rFonts w:cs="Calibri"/>
          <w:iCs/>
          <w:sz w:val="20"/>
          <w:szCs w:val="20"/>
          <w:lang w:val="es-419"/>
        </w:rPr>
        <w:t xml:space="preserve">Nosotros, los </w:t>
      </w:r>
      <w:r w:rsidR="0091357D">
        <w:rPr>
          <w:rFonts w:cs="Calibri"/>
          <w:iCs/>
          <w:sz w:val="20"/>
          <w:szCs w:val="20"/>
          <w:lang w:val="es-419"/>
        </w:rPr>
        <w:t>suscritos</w:t>
      </w:r>
      <w:r w:rsidRPr="00E32225">
        <w:rPr>
          <w:rFonts w:cs="Calibri"/>
          <w:iCs/>
          <w:sz w:val="20"/>
          <w:szCs w:val="20"/>
          <w:lang w:val="es-419"/>
        </w:rPr>
        <w:t xml:space="preserve">, verificamos que cumplimos con todas las leyes y </w:t>
      </w:r>
      <w:r w:rsidR="0091357D">
        <w:rPr>
          <w:rFonts w:cs="Calibri"/>
          <w:iCs/>
          <w:sz w:val="20"/>
          <w:szCs w:val="20"/>
          <w:lang w:val="es-419"/>
        </w:rPr>
        <w:t>reglamentos</w:t>
      </w:r>
      <w:r w:rsidRPr="00E32225">
        <w:rPr>
          <w:rFonts w:cs="Calibri"/>
          <w:iCs/>
          <w:sz w:val="20"/>
          <w:szCs w:val="20"/>
          <w:lang w:val="es-419"/>
        </w:rPr>
        <w:t xml:space="preserve"> aplicables y cumplimos con l</w:t>
      </w:r>
      <w:r w:rsidR="0091357D">
        <w:rPr>
          <w:rFonts w:cs="Calibri"/>
          <w:iCs/>
          <w:sz w:val="20"/>
          <w:szCs w:val="20"/>
          <w:lang w:val="es-419"/>
        </w:rPr>
        <w:t xml:space="preserve">as normas </w:t>
      </w:r>
      <w:r w:rsidRPr="00E32225">
        <w:rPr>
          <w:rFonts w:cs="Calibri"/>
          <w:iCs/>
          <w:sz w:val="20"/>
          <w:szCs w:val="20"/>
          <w:lang w:val="es-419"/>
        </w:rPr>
        <w:t>étic</w:t>
      </w:r>
      <w:r w:rsidR="0091357D">
        <w:rPr>
          <w:rFonts w:cs="Calibri"/>
          <w:iCs/>
          <w:sz w:val="20"/>
          <w:szCs w:val="20"/>
          <w:lang w:val="es-419"/>
        </w:rPr>
        <w:t>a</w:t>
      </w:r>
      <w:r w:rsidRPr="00E32225">
        <w:rPr>
          <w:rFonts w:cs="Calibri"/>
          <w:iCs/>
          <w:sz w:val="20"/>
          <w:szCs w:val="20"/>
          <w:lang w:val="es-419"/>
        </w:rPr>
        <w:t>s como se enumeran anteriormente, o estamos de acuerdo con est</w:t>
      </w:r>
      <w:r w:rsidR="0091357D">
        <w:rPr>
          <w:rFonts w:cs="Calibri"/>
          <w:iCs/>
          <w:sz w:val="20"/>
          <w:szCs w:val="20"/>
          <w:lang w:val="es-419"/>
        </w:rPr>
        <w:t>as</w:t>
      </w:r>
      <w:r w:rsidRPr="00E32225">
        <w:rPr>
          <w:rFonts w:cs="Calibri"/>
          <w:iCs/>
          <w:sz w:val="20"/>
          <w:szCs w:val="20"/>
          <w:lang w:val="es-419"/>
        </w:rPr>
        <w:t xml:space="preserve"> </w:t>
      </w:r>
      <w:r w:rsidR="0091357D">
        <w:rPr>
          <w:rFonts w:cs="Calibri"/>
          <w:iCs/>
          <w:sz w:val="20"/>
          <w:szCs w:val="20"/>
          <w:lang w:val="es-419"/>
        </w:rPr>
        <w:t>normas</w:t>
      </w:r>
      <w:r w:rsidRPr="00E32225">
        <w:rPr>
          <w:rFonts w:cs="Calibri"/>
          <w:iCs/>
          <w:sz w:val="20"/>
          <w:szCs w:val="20"/>
          <w:lang w:val="es-419"/>
        </w:rPr>
        <w:t xml:space="preserve"> éticos y estamos dispuestos a implementar los cambios necesarios en la organización.</w:t>
      </w:r>
    </w:p>
    <w:p w14:paraId="24EEF092" w14:textId="77777777" w:rsidR="005175F6" w:rsidRPr="00E32225" w:rsidRDefault="005175F6" w:rsidP="005175F6">
      <w:pPr>
        <w:spacing w:after="0" w:line="240" w:lineRule="auto"/>
        <w:ind w:left="360"/>
        <w:rPr>
          <w:rFonts w:cs="Calibri"/>
          <w:sz w:val="20"/>
          <w:szCs w:val="20"/>
          <w:lang w:val="es-419"/>
        </w:rPr>
      </w:pPr>
      <w:r w:rsidRPr="00E32225">
        <w:rPr>
          <w:rFonts w:cs="Calibri"/>
          <w:sz w:val="20"/>
          <w:szCs w:val="20"/>
          <w:lang w:val="es-419"/>
        </w:rPr>
        <w:tab/>
        <w:t xml:space="preserve"> </w:t>
      </w:r>
    </w:p>
    <w:p w14:paraId="7D8FCBB4" w14:textId="1E2DD640"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FECHA:</w:t>
      </w:r>
      <w:r w:rsidRPr="00E32225">
        <w:rPr>
          <w:rFonts w:cs="Calibri"/>
          <w:i/>
          <w:sz w:val="20"/>
          <w:szCs w:val="20"/>
          <w:lang w:val="es-419"/>
        </w:rPr>
        <w:tab/>
      </w:r>
      <w:r w:rsidRPr="00E32225">
        <w:rPr>
          <w:rFonts w:cs="Calibri"/>
          <w:i/>
          <w:sz w:val="20"/>
          <w:szCs w:val="20"/>
          <w:lang w:val="es-419"/>
        </w:rPr>
        <w:tab/>
      </w:r>
      <w:r w:rsidRPr="00E32225">
        <w:rPr>
          <w:rFonts w:cs="Calibri"/>
          <w:i/>
          <w:sz w:val="20"/>
          <w:szCs w:val="20"/>
          <w:lang w:val="es-419"/>
        </w:rPr>
        <w:tab/>
      </w:r>
      <w:r w:rsidRPr="00E32225">
        <w:rPr>
          <w:rFonts w:cs="Calibri"/>
          <w:i/>
          <w:sz w:val="20"/>
          <w:szCs w:val="20"/>
          <w:lang w:val="es-419"/>
        </w:rPr>
        <w:tab/>
      </w:r>
      <w:r w:rsidR="0091357D">
        <w:rPr>
          <w:rFonts w:cs="Calibri"/>
          <w:i/>
          <w:sz w:val="20"/>
          <w:szCs w:val="20"/>
          <w:lang w:val="es-419"/>
        </w:rPr>
        <w:tab/>
      </w:r>
      <w:r w:rsidRPr="00E32225">
        <w:rPr>
          <w:rFonts w:cs="Calibri"/>
          <w:i/>
          <w:sz w:val="20"/>
          <w:szCs w:val="20"/>
          <w:lang w:val="es-419"/>
        </w:rPr>
        <w:t>_________________</w:t>
      </w:r>
    </w:p>
    <w:p w14:paraId="1086C137" w14:textId="77777777" w:rsidR="005175F6" w:rsidRPr="00E32225" w:rsidRDefault="005175F6" w:rsidP="005175F6">
      <w:pPr>
        <w:tabs>
          <w:tab w:val="left" w:pos="851"/>
        </w:tabs>
        <w:spacing w:after="0" w:line="240" w:lineRule="auto"/>
        <w:ind w:right="-144"/>
        <w:rPr>
          <w:rFonts w:cs="Calibri"/>
          <w:i/>
          <w:sz w:val="20"/>
          <w:szCs w:val="20"/>
          <w:lang w:val="es-419"/>
        </w:rPr>
      </w:pPr>
    </w:p>
    <w:p w14:paraId="1CAF022C" w14:textId="1CF34C19"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NOMBRE DEL PROVEEDOR/</w:t>
      </w:r>
      <w:r w:rsidR="00BA7291" w:rsidRPr="00E32225">
        <w:rPr>
          <w:rFonts w:cs="Calibri"/>
          <w:i/>
          <w:sz w:val="20"/>
          <w:szCs w:val="20"/>
          <w:lang w:val="es-419"/>
        </w:rPr>
        <w:t xml:space="preserve">EMPRESA: </w:t>
      </w:r>
      <w:r w:rsidR="00BA7291"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tab/>
        <w:t>_____________________________________________</w:t>
      </w:r>
    </w:p>
    <w:p w14:paraId="00F30564" w14:textId="77777777" w:rsidR="005175F6" w:rsidRPr="00E32225" w:rsidRDefault="005175F6" w:rsidP="005175F6">
      <w:pPr>
        <w:tabs>
          <w:tab w:val="left" w:pos="851"/>
        </w:tabs>
        <w:spacing w:after="0" w:line="240" w:lineRule="auto"/>
        <w:ind w:left="426" w:right="-144" w:hanging="426"/>
        <w:rPr>
          <w:rFonts w:cs="Calibri"/>
          <w:i/>
          <w:sz w:val="20"/>
          <w:szCs w:val="20"/>
          <w:lang w:val="es-419"/>
        </w:rPr>
      </w:pPr>
    </w:p>
    <w:p w14:paraId="062271AC" w14:textId="39A10A46"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NOMBRE DEL REPRESENTANTE:</w:t>
      </w:r>
      <w:r w:rsidR="00055090">
        <w:rPr>
          <w:rFonts w:cs="Calibri"/>
          <w:i/>
          <w:sz w:val="20"/>
          <w:szCs w:val="20"/>
          <w:lang w:val="es-419"/>
        </w:rPr>
        <w:t xml:space="preserve"> </w:t>
      </w:r>
      <w:r w:rsidRPr="00E32225">
        <w:rPr>
          <w:rFonts w:cs="Calibri"/>
          <w:i/>
          <w:sz w:val="20"/>
          <w:szCs w:val="20"/>
          <w:lang w:val="es-419"/>
        </w:rPr>
        <w:tab/>
      </w:r>
      <w:r w:rsidR="0091357D">
        <w:rPr>
          <w:rFonts w:cs="Calibri"/>
          <w:i/>
          <w:sz w:val="20"/>
          <w:szCs w:val="20"/>
          <w:lang w:val="es-419"/>
        </w:rPr>
        <w:tab/>
      </w:r>
      <w:r w:rsidRPr="00E32225">
        <w:rPr>
          <w:rFonts w:cs="Calibri"/>
          <w:i/>
          <w:sz w:val="20"/>
          <w:szCs w:val="20"/>
          <w:lang w:val="es-419"/>
        </w:rPr>
        <w:t>_____________________________________________</w:t>
      </w:r>
      <w:r w:rsidR="00055090">
        <w:rPr>
          <w:rFonts w:cs="Calibri"/>
          <w:i/>
          <w:sz w:val="20"/>
          <w:szCs w:val="20"/>
          <w:lang w:val="es-419"/>
        </w:rPr>
        <w:t xml:space="preserve">     </w:t>
      </w:r>
      <w:r w:rsidRPr="00E32225">
        <w:rPr>
          <w:rFonts w:cs="Calibri"/>
          <w:i/>
          <w:sz w:val="20"/>
          <w:szCs w:val="20"/>
          <w:lang w:val="es-419"/>
        </w:rPr>
        <w:tab/>
      </w:r>
    </w:p>
    <w:p w14:paraId="726F8AA1" w14:textId="77777777" w:rsidR="005175F6" w:rsidRPr="00E32225" w:rsidRDefault="005175F6" w:rsidP="005175F6">
      <w:pPr>
        <w:tabs>
          <w:tab w:val="left" w:pos="851"/>
        </w:tabs>
        <w:spacing w:after="0" w:line="240" w:lineRule="auto"/>
        <w:ind w:left="426" w:right="-144" w:hanging="426"/>
        <w:rPr>
          <w:rFonts w:cs="Calibri"/>
          <w:i/>
          <w:sz w:val="20"/>
          <w:szCs w:val="20"/>
          <w:lang w:val="es-419"/>
        </w:rPr>
      </w:pPr>
    </w:p>
    <w:p w14:paraId="3C264233" w14:textId="007A3E55"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 xml:space="preserve">FIRMA: </w:t>
      </w:r>
      <w:r w:rsidRPr="00E32225">
        <w:rPr>
          <w:rFonts w:cs="Calibri"/>
          <w:i/>
          <w:sz w:val="20"/>
          <w:szCs w:val="20"/>
          <w:lang w:val="es-419"/>
        </w:rPr>
        <w:tab/>
      </w:r>
      <w:r w:rsidRPr="00E32225">
        <w:rPr>
          <w:rFonts w:cs="Calibri"/>
          <w:i/>
          <w:sz w:val="20"/>
          <w:szCs w:val="20"/>
          <w:lang w:val="es-419"/>
        </w:rPr>
        <w:tab/>
      </w:r>
      <w:r w:rsidRPr="00E32225">
        <w:rPr>
          <w:rFonts w:cs="Calibri"/>
          <w:i/>
          <w:sz w:val="20"/>
          <w:szCs w:val="20"/>
          <w:lang w:val="es-419"/>
        </w:rPr>
        <w:tab/>
      </w:r>
      <w:r w:rsidR="0091357D">
        <w:rPr>
          <w:rFonts w:cs="Calibri"/>
          <w:i/>
          <w:sz w:val="20"/>
          <w:szCs w:val="20"/>
          <w:lang w:val="es-419"/>
        </w:rPr>
        <w:tab/>
      </w:r>
      <w:r w:rsidR="0091357D">
        <w:rPr>
          <w:rFonts w:cs="Calibri"/>
          <w:i/>
          <w:sz w:val="20"/>
          <w:szCs w:val="20"/>
          <w:lang w:val="es-419"/>
        </w:rPr>
        <w:tab/>
      </w:r>
      <w:r w:rsidRPr="00E32225">
        <w:rPr>
          <w:rFonts w:cs="Calibri"/>
          <w:i/>
          <w:sz w:val="20"/>
          <w:szCs w:val="20"/>
          <w:lang w:val="es-419"/>
        </w:rPr>
        <w:t>_____________________________________________</w:t>
      </w:r>
    </w:p>
    <w:p w14:paraId="22C674EC" w14:textId="77777777" w:rsidR="005175F6" w:rsidRPr="00E32225" w:rsidRDefault="005175F6" w:rsidP="005175F6">
      <w:pPr>
        <w:tabs>
          <w:tab w:val="left" w:pos="851"/>
        </w:tabs>
        <w:spacing w:after="0" w:line="240" w:lineRule="auto"/>
        <w:ind w:left="426" w:right="-144" w:hanging="426"/>
        <w:rPr>
          <w:rFonts w:cs="Calibri"/>
          <w:i/>
          <w:sz w:val="20"/>
          <w:szCs w:val="20"/>
          <w:lang w:val="es-419"/>
        </w:rPr>
      </w:pPr>
    </w:p>
    <w:p w14:paraId="328045C5" w14:textId="77777777" w:rsidR="005175F6" w:rsidRPr="00E32225" w:rsidRDefault="005175F6" w:rsidP="005175F6">
      <w:pPr>
        <w:tabs>
          <w:tab w:val="left" w:pos="851"/>
        </w:tabs>
        <w:spacing w:after="0" w:line="240" w:lineRule="auto"/>
        <w:ind w:left="426" w:right="-144" w:hanging="426"/>
        <w:rPr>
          <w:rFonts w:cs="Calibri"/>
          <w:i/>
          <w:sz w:val="20"/>
          <w:szCs w:val="20"/>
          <w:lang w:val="es-419"/>
        </w:rPr>
      </w:pPr>
    </w:p>
    <w:p w14:paraId="7E016DB4" w14:textId="6CB5F8C0"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SELLO DE LA EMPRESA:</w:t>
      </w:r>
      <w:r w:rsidRPr="00E32225">
        <w:rPr>
          <w:rFonts w:cs="Calibri"/>
          <w:i/>
          <w:sz w:val="20"/>
          <w:szCs w:val="20"/>
          <w:lang w:val="es-419"/>
        </w:rPr>
        <w:tab/>
      </w:r>
      <w:r w:rsidRPr="00E32225">
        <w:rPr>
          <w:rFonts w:cs="Calibri"/>
          <w:i/>
          <w:sz w:val="20"/>
          <w:szCs w:val="20"/>
          <w:lang w:val="es-419"/>
        </w:rPr>
        <w:tab/>
      </w:r>
      <w:r w:rsidR="0091357D">
        <w:rPr>
          <w:rFonts w:cs="Calibri"/>
          <w:i/>
          <w:sz w:val="20"/>
          <w:szCs w:val="20"/>
          <w:lang w:val="es-419"/>
        </w:rPr>
        <w:tab/>
      </w:r>
      <w:r w:rsidRPr="00E32225">
        <w:rPr>
          <w:rFonts w:cs="Calibri"/>
          <w:i/>
          <w:sz w:val="20"/>
          <w:szCs w:val="20"/>
          <w:lang w:val="es-419"/>
        </w:rPr>
        <w:t>_____________________________________________</w:t>
      </w:r>
    </w:p>
    <w:p w14:paraId="17DA9C1D" w14:textId="77777777" w:rsidR="005175F6" w:rsidRPr="00E32225" w:rsidRDefault="005175F6" w:rsidP="005175F6">
      <w:pPr>
        <w:rPr>
          <w:rFonts w:asciiTheme="minorHAnsi" w:hAnsiTheme="minorHAnsi"/>
          <w:sz w:val="20"/>
          <w:szCs w:val="20"/>
          <w:lang w:val="es-419"/>
        </w:rPr>
      </w:pPr>
    </w:p>
    <w:p w14:paraId="4E5BC522" w14:textId="77777777" w:rsidR="005175F6" w:rsidRPr="00E32225" w:rsidRDefault="005175F6" w:rsidP="00221BBD">
      <w:pPr>
        <w:ind w:left="720"/>
        <w:rPr>
          <w:rFonts w:asciiTheme="minorHAnsi" w:hAnsiTheme="minorHAnsi"/>
          <w:sz w:val="20"/>
          <w:szCs w:val="20"/>
          <w:lang w:val="es-419"/>
        </w:rPr>
      </w:pPr>
    </w:p>
    <w:sectPr w:rsidR="005175F6" w:rsidRPr="00E32225" w:rsidSect="00BE6F3C">
      <w:pgSz w:w="12240" w:h="15840"/>
      <w:pgMar w:top="1077" w:right="1134" w:bottom="1077" w:left="1134" w:header="567" w:footer="68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248704" w16cid:durableId="22A89332"/>
  <w16cid:commentId w16cid:paraId="569680A6" w16cid:durableId="22A89333"/>
  <w16cid:commentId w16cid:paraId="7ECDD396" w16cid:durableId="22A893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CC48" w14:textId="77777777" w:rsidR="00FD5E0A" w:rsidRDefault="00FD5E0A" w:rsidP="00350FCD">
      <w:pPr>
        <w:spacing w:after="0" w:line="240" w:lineRule="auto"/>
      </w:pPr>
      <w:r>
        <w:separator/>
      </w:r>
    </w:p>
  </w:endnote>
  <w:endnote w:type="continuationSeparator" w:id="0">
    <w:p w14:paraId="6847DB7A" w14:textId="77777777" w:rsidR="00FD5E0A" w:rsidRDefault="00FD5E0A" w:rsidP="00350FCD">
      <w:pPr>
        <w:spacing w:after="0" w:line="240" w:lineRule="auto"/>
      </w:pPr>
      <w:r>
        <w:continuationSeparator/>
      </w:r>
    </w:p>
  </w:endnote>
  <w:endnote w:type="continuationNotice" w:id="1">
    <w:p w14:paraId="69654296" w14:textId="77777777" w:rsidR="00FD5E0A" w:rsidRDefault="00FD5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0734" w14:textId="77777777" w:rsidR="004E05C4" w:rsidRDefault="004E05C4" w:rsidP="001346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C51EA5" w14:textId="77777777" w:rsidR="004E05C4" w:rsidRDefault="004E05C4" w:rsidP="00A43EA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C6A0" w14:textId="27B8FE18" w:rsidR="004E05C4" w:rsidRDefault="004E05C4" w:rsidP="001346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6542">
      <w:rPr>
        <w:rStyle w:val="Nmerodepgina"/>
        <w:noProof/>
      </w:rPr>
      <w:t>20</w:t>
    </w:r>
    <w:r>
      <w:rPr>
        <w:rStyle w:val="Nmerodepgina"/>
      </w:rPr>
      <w:fldChar w:fldCharType="end"/>
    </w:r>
  </w:p>
  <w:p w14:paraId="437AD406" w14:textId="77777777" w:rsidR="004E05C4" w:rsidRDefault="004E05C4" w:rsidP="00DF4E3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1E70" w14:textId="77777777" w:rsidR="00FD5E0A" w:rsidRDefault="00FD5E0A" w:rsidP="00350FCD">
      <w:pPr>
        <w:spacing w:after="0" w:line="240" w:lineRule="auto"/>
      </w:pPr>
      <w:r>
        <w:separator/>
      </w:r>
    </w:p>
  </w:footnote>
  <w:footnote w:type="continuationSeparator" w:id="0">
    <w:p w14:paraId="206EC8B1" w14:textId="77777777" w:rsidR="00FD5E0A" w:rsidRDefault="00FD5E0A" w:rsidP="00350FCD">
      <w:pPr>
        <w:spacing w:after="0" w:line="240" w:lineRule="auto"/>
      </w:pPr>
      <w:r>
        <w:continuationSeparator/>
      </w:r>
    </w:p>
  </w:footnote>
  <w:footnote w:type="continuationNotice" w:id="1">
    <w:p w14:paraId="43808118" w14:textId="77777777" w:rsidR="00FD5E0A" w:rsidRDefault="00FD5E0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E02" w14:textId="6F1E8292" w:rsidR="004E05C4" w:rsidRPr="00464169" w:rsidRDefault="004E05C4" w:rsidP="00350FCD">
    <w:pPr>
      <w:pStyle w:val="Encabezado"/>
      <w:rPr>
        <w:b/>
        <w:sz w:val="24"/>
        <w:lang w:val="es-CO"/>
      </w:rPr>
    </w:pPr>
    <w:r w:rsidRPr="00464169">
      <w:rPr>
        <w:b/>
        <w:noProof/>
        <w:sz w:val="24"/>
        <w:lang w:val="es-HN" w:eastAsia="es-HN"/>
      </w:rPr>
      <w:drawing>
        <wp:anchor distT="0" distB="0" distL="114300" distR="114300" simplePos="0" relativeHeight="251657728" behindDoc="1" locked="0" layoutInCell="1" allowOverlap="1" wp14:anchorId="602191BA" wp14:editId="2688AB9C">
          <wp:simplePos x="0" y="0"/>
          <wp:positionH relativeFrom="column">
            <wp:posOffset>4594860</wp:posOffset>
          </wp:positionH>
          <wp:positionV relativeFrom="paragraph">
            <wp:posOffset>-255270</wp:posOffset>
          </wp:positionV>
          <wp:extent cx="1741170" cy="531495"/>
          <wp:effectExtent l="0" t="0" r="0" b="1905"/>
          <wp:wrapTight wrapText="bothSides">
            <wp:wrapPolygon edited="0">
              <wp:start x="0" y="0"/>
              <wp:lineTo x="0" y="20903"/>
              <wp:lineTo x="21269" y="20903"/>
              <wp:lineTo x="21269" y="0"/>
              <wp:lineTo x="0" y="0"/>
            </wp:wrapPolygon>
          </wp:wrapTight>
          <wp:docPr id="2" name="Imagen 2" descr="E:\profile\Pictures\LOGO NRC APA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e\Pictures\LOGO NRC APAIS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169">
      <w:rPr>
        <w:b/>
        <w:sz w:val="24"/>
        <w:lang w:val="es-CO"/>
      </w:rPr>
      <w:t>Anexo 3-07C: Manual de logística</w:t>
    </w:r>
  </w:p>
  <w:p w14:paraId="47CAEAFC" w14:textId="77777777" w:rsidR="004E05C4" w:rsidRPr="00464169" w:rsidRDefault="004E05C4" w:rsidP="00AA5DDB">
    <w:pPr>
      <w:pStyle w:val="Encabezado"/>
      <w:tabs>
        <w:tab w:val="clear" w:pos="4680"/>
        <w:tab w:val="clear" w:pos="9360"/>
        <w:tab w:val="left" w:pos="2220"/>
      </w:tabs>
      <w:rPr>
        <w:lang w:val="es-CO"/>
      </w:rPr>
    </w:pPr>
    <w:r w:rsidRPr="00464169">
      <w:rPr>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3823F8"/>
    <w:multiLevelType w:val="hybridMultilevel"/>
    <w:tmpl w:val="EAD6D60A"/>
    <w:lvl w:ilvl="0" w:tplc="AF804A4E">
      <w:start w:val="1"/>
      <w:numFmt w:val="decimal"/>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22436"/>
    <w:multiLevelType w:val="hybridMultilevel"/>
    <w:tmpl w:val="CFC077D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9260D4"/>
    <w:multiLevelType w:val="hybridMultilevel"/>
    <w:tmpl w:val="D26641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B15857"/>
    <w:multiLevelType w:val="hybridMultilevel"/>
    <w:tmpl w:val="8E44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35CD9"/>
    <w:multiLevelType w:val="multilevel"/>
    <w:tmpl w:val="85A23D58"/>
    <w:lvl w:ilvl="0">
      <w:start w:val="1"/>
      <w:numFmt w:val="decimal"/>
      <w:lvlText w:val="%1"/>
      <w:lvlJc w:val="left"/>
      <w:pPr>
        <w:ind w:left="644"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28"/>
  </w:num>
  <w:num w:numId="6">
    <w:abstractNumId w:val="7"/>
  </w:num>
  <w:num w:numId="7">
    <w:abstractNumId w:val="22"/>
  </w:num>
  <w:num w:numId="8">
    <w:abstractNumId w:val="17"/>
  </w:num>
  <w:num w:numId="9">
    <w:abstractNumId w:val="9"/>
  </w:num>
  <w:num w:numId="10">
    <w:abstractNumId w:val="15"/>
  </w:num>
  <w:num w:numId="11">
    <w:abstractNumId w:val="26"/>
  </w:num>
  <w:num w:numId="12">
    <w:abstractNumId w:val="24"/>
  </w:num>
  <w:num w:numId="13">
    <w:abstractNumId w:val="21"/>
  </w:num>
  <w:num w:numId="14">
    <w:abstractNumId w:val="2"/>
  </w:num>
  <w:num w:numId="15">
    <w:abstractNumId w:val="13"/>
  </w:num>
  <w:num w:numId="16">
    <w:abstractNumId w:val="16"/>
  </w:num>
  <w:num w:numId="17">
    <w:abstractNumId w:val="18"/>
  </w:num>
  <w:num w:numId="18">
    <w:abstractNumId w:val="27"/>
  </w:num>
  <w:num w:numId="19">
    <w:abstractNumId w:val="20"/>
  </w:num>
  <w:num w:numId="20">
    <w:abstractNumId w:val="14"/>
  </w:num>
  <w:num w:numId="21">
    <w:abstractNumId w:val="10"/>
  </w:num>
  <w:num w:numId="22">
    <w:abstractNumId w:val="4"/>
  </w:num>
  <w:num w:numId="23">
    <w:abstractNumId w:val="12"/>
  </w:num>
  <w:num w:numId="24">
    <w:abstractNumId w:val="3"/>
  </w:num>
  <w:num w:numId="25">
    <w:abstractNumId w:val="11"/>
  </w:num>
  <w:num w:numId="26">
    <w:abstractNumId w:val="6"/>
  </w:num>
  <w:num w:numId="27">
    <w:abstractNumId w:val="19"/>
  </w:num>
  <w:num w:numId="28">
    <w:abstractNumId w:val="25"/>
  </w:num>
  <w:num w:numId="2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MDQ2MTMyM7cwNTdS0lEKTi0uzszPAykwrAUAzIyKkSwAAAA="/>
  </w:docVars>
  <w:rsids>
    <w:rsidRoot w:val="00350FCD"/>
    <w:rsid w:val="00001DB9"/>
    <w:rsid w:val="0001521B"/>
    <w:rsid w:val="00015D34"/>
    <w:rsid w:val="000276F8"/>
    <w:rsid w:val="000310A5"/>
    <w:rsid w:val="00033616"/>
    <w:rsid w:val="0003564E"/>
    <w:rsid w:val="000357DA"/>
    <w:rsid w:val="00041FF9"/>
    <w:rsid w:val="00044088"/>
    <w:rsid w:val="0005129B"/>
    <w:rsid w:val="000528DA"/>
    <w:rsid w:val="00055090"/>
    <w:rsid w:val="000613C4"/>
    <w:rsid w:val="00063E2D"/>
    <w:rsid w:val="00072387"/>
    <w:rsid w:val="00076F44"/>
    <w:rsid w:val="000868C7"/>
    <w:rsid w:val="00087C05"/>
    <w:rsid w:val="0009548E"/>
    <w:rsid w:val="000A38B6"/>
    <w:rsid w:val="000B2383"/>
    <w:rsid w:val="000B6305"/>
    <w:rsid w:val="000B6AB9"/>
    <w:rsid w:val="000B6D81"/>
    <w:rsid w:val="000C2284"/>
    <w:rsid w:val="000C2D63"/>
    <w:rsid w:val="000C7797"/>
    <w:rsid w:val="000D14CD"/>
    <w:rsid w:val="000D2B6F"/>
    <w:rsid w:val="000E016A"/>
    <w:rsid w:val="000E3499"/>
    <w:rsid w:val="000E3F23"/>
    <w:rsid w:val="00100A8B"/>
    <w:rsid w:val="00107246"/>
    <w:rsid w:val="00107935"/>
    <w:rsid w:val="00120B76"/>
    <w:rsid w:val="00134424"/>
    <w:rsid w:val="00134605"/>
    <w:rsid w:val="00143628"/>
    <w:rsid w:val="00147738"/>
    <w:rsid w:val="00162149"/>
    <w:rsid w:val="00162DF2"/>
    <w:rsid w:val="0017101E"/>
    <w:rsid w:val="00171D37"/>
    <w:rsid w:val="00175413"/>
    <w:rsid w:val="00177B4A"/>
    <w:rsid w:val="00190AF3"/>
    <w:rsid w:val="001937F0"/>
    <w:rsid w:val="001C01C1"/>
    <w:rsid w:val="001C3FCB"/>
    <w:rsid w:val="001C6BDE"/>
    <w:rsid w:val="001D028F"/>
    <w:rsid w:val="001F16BB"/>
    <w:rsid w:val="001F476B"/>
    <w:rsid w:val="001F5A30"/>
    <w:rsid w:val="001F67CC"/>
    <w:rsid w:val="0020091A"/>
    <w:rsid w:val="00204E20"/>
    <w:rsid w:val="0021506C"/>
    <w:rsid w:val="00221BBD"/>
    <w:rsid w:val="00226FF3"/>
    <w:rsid w:val="00234301"/>
    <w:rsid w:val="00242C59"/>
    <w:rsid w:val="00242F61"/>
    <w:rsid w:val="00246882"/>
    <w:rsid w:val="00251E76"/>
    <w:rsid w:val="00252CD3"/>
    <w:rsid w:val="0025412F"/>
    <w:rsid w:val="0026129B"/>
    <w:rsid w:val="0026371D"/>
    <w:rsid w:val="00263843"/>
    <w:rsid w:val="002645C9"/>
    <w:rsid w:val="002701C5"/>
    <w:rsid w:val="00274027"/>
    <w:rsid w:val="00283241"/>
    <w:rsid w:val="002850C4"/>
    <w:rsid w:val="002900A7"/>
    <w:rsid w:val="00290649"/>
    <w:rsid w:val="0029170D"/>
    <w:rsid w:val="00294858"/>
    <w:rsid w:val="002A5511"/>
    <w:rsid w:val="002A5C01"/>
    <w:rsid w:val="002B5B56"/>
    <w:rsid w:val="002B7D9E"/>
    <w:rsid w:val="002C0389"/>
    <w:rsid w:val="002C0F19"/>
    <w:rsid w:val="002D2CBC"/>
    <w:rsid w:val="002E730F"/>
    <w:rsid w:val="002F0053"/>
    <w:rsid w:val="002F1161"/>
    <w:rsid w:val="002F4C05"/>
    <w:rsid w:val="003066DC"/>
    <w:rsid w:val="003248F2"/>
    <w:rsid w:val="00333F23"/>
    <w:rsid w:val="00334E29"/>
    <w:rsid w:val="0034532A"/>
    <w:rsid w:val="00350FCD"/>
    <w:rsid w:val="003541EB"/>
    <w:rsid w:val="00357240"/>
    <w:rsid w:val="00365CA1"/>
    <w:rsid w:val="00376B83"/>
    <w:rsid w:val="00385A62"/>
    <w:rsid w:val="00390F1D"/>
    <w:rsid w:val="003943A0"/>
    <w:rsid w:val="00395DA1"/>
    <w:rsid w:val="003A5CA0"/>
    <w:rsid w:val="003B32EF"/>
    <w:rsid w:val="003B3319"/>
    <w:rsid w:val="003B629B"/>
    <w:rsid w:val="003B6CE6"/>
    <w:rsid w:val="003C3748"/>
    <w:rsid w:val="003E4DEB"/>
    <w:rsid w:val="003E7F71"/>
    <w:rsid w:val="003F0674"/>
    <w:rsid w:val="00400B63"/>
    <w:rsid w:val="004050AF"/>
    <w:rsid w:val="00423847"/>
    <w:rsid w:val="0042405B"/>
    <w:rsid w:val="00425F0A"/>
    <w:rsid w:val="0043791E"/>
    <w:rsid w:val="00447EFC"/>
    <w:rsid w:val="00456709"/>
    <w:rsid w:val="00464169"/>
    <w:rsid w:val="0046668C"/>
    <w:rsid w:val="0047332D"/>
    <w:rsid w:val="004822BC"/>
    <w:rsid w:val="00496C15"/>
    <w:rsid w:val="004B41E8"/>
    <w:rsid w:val="004B4E55"/>
    <w:rsid w:val="004C04E6"/>
    <w:rsid w:val="004C3B96"/>
    <w:rsid w:val="004D1DE0"/>
    <w:rsid w:val="004E05C4"/>
    <w:rsid w:val="004F3E53"/>
    <w:rsid w:val="004F698E"/>
    <w:rsid w:val="00503225"/>
    <w:rsid w:val="005074F0"/>
    <w:rsid w:val="00511FDC"/>
    <w:rsid w:val="005175F6"/>
    <w:rsid w:val="0053674D"/>
    <w:rsid w:val="005548B0"/>
    <w:rsid w:val="00560A88"/>
    <w:rsid w:val="005723E7"/>
    <w:rsid w:val="00575992"/>
    <w:rsid w:val="00590EF1"/>
    <w:rsid w:val="00594E1E"/>
    <w:rsid w:val="005A7EDA"/>
    <w:rsid w:val="005C06E7"/>
    <w:rsid w:val="005C325D"/>
    <w:rsid w:val="005D0AF7"/>
    <w:rsid w:val="005D4B36"/>
    <w:rsid w:val="005D695D"/>
    <w:rsid w:val="005E5675"/>
    <w:rsid w:val="005E57FF"/>
    <w:rsid w:val="005E74F6"/>
    <w:rsid w:val="005E7A0A"/>
    <w:rsid w:val="00600685"/>
    <w:rsid w:val="006060CD"/>
    <w:rsid w:val="00620FF1"/>
    <w:rsid w:val="0062402C"/>
    <w:rsid w:val="00625DB5"/>
    <w:rsid w:val="0064446F"/>
    <w:rsid w:val="00646CA0"/>
    <w:rsid w:val="00652CC2"/>
    <w:rsid w:val="006657C2"/>
    <w:rsid w:val="00672779"/>
    <w:rsid w:val="0067622E"/>
    <w:rsid w:val="00682961"/>
    <w:rsid w:val="00697141"/>
    <w:rsid w:val="006A19F9"/>
    <w:rsid w:val="006C2583"/>
    <w:rsid w:val="006D2B9A"/>
    <w:rsid w:val="006D665A"/>
    <w:rsid w:val="006E6542"/>
    <w:rsid w:val="006F4C67"/>
    <w:rsid w:val="00704EDC"/>
    <w:rsid w:val="00706DB1"/>
    <w:rsid w:val="00717012"/>
    <w:rsid w:val="007261F2"/>
    <w:rsid w:val="007302BD"/>
    <w:rsid w:val="007307D6"/>
    <w:rsid w:val="00736DD2"/>
    <w:rsid w:val="00737805"/>
    <w:rsid w:val="00746FBF"/>
    <w:rsid w:val="00764125"/>
    <w:rsid w:val="00764A57"/>
    <w:rsid w:val="00767F9E"/>
    <w:rsid w:val="00775E9D"/>
    <w:rsid w:val="00776B21"/>
    <w:rsid w:val="0078063B"/>
    <w:rsid w:val="0078102A"/>
    <w:rsid w:val="00787223"/>
    <w:rsid w:val="00790698"/>
    <w:rsid w:val="00795CCD"/>
    <w:rsid w:val="007A1C65"/>
    <w:rsid w:val="007A5265"/>
    <w:rsid w:val="007C0E55"/>
    <w:rsid w:val="00802497"/>
    <w:rsid w:val="00824418"/>
    <w:rsid w:val="00830B82"/>
    <w:rsid w:val="00835AEC"/>
    <w:rsid w:val="00842490"/>
    <w:rsid w:val="00842DCF"/>
    <w:rsid w:val="00844D8E"/>
    <w:rsid w:val="0084776F"/>
    <w:rsid w:val="00854436"/>
    <w:rsid w:val="00863983"/>
    <w:rsid w:val="0086757B"/>
    <w:rsid w:val="00892822"/>
    <w:rsid w:val="00895025"/>
    <w:rsid w:val="008B49AF"/>
    <w:rsid w:val="008B50C2"/>
    <w:rsid w:val="008D3C1C"/>
    <w:rsid w:val="008E1CE4"/>
    <w:rsid w:val="008E1E1C"/>
    <w:rsid w:val="008E2B97"/>
    <w:rsid w:val="008E5138"/>
    <w:rsid w:val="008E6575"/>
    <w:rsid w:val="00900156"/>
    <w:rsid w:val="009005D0"/>
    <w:rsid w:val="00902954"/>
    <w:rsid w:val="00905500"/>
    <w:rsid w:val="00907302"/>
    <w:rsid w:val="0091357D"/>
    <w:rsid w:val="00914C84"/>
    <w:rsid w:val="00917268"/>
    <w:rsid w:val="009177A0"/>
    <w:rsid w:val="00926864"/>
    <w:rsid w:val="009445FF"/>
    <w:rsid w:val="009476CE"/>
    <w:rsid w:val="00961E74"/>
    <w:rsid w:val="0096451A"/>
    <w:rsid w:val="00964D75"/>
    <w:rsid w:val="0097532D"/>
    <w:rsid w:val="00982D68"/>
    <w:rsid w:val="009918F7"/>
    <w:rsid w:val="00996099"/>
    <w:rsid w:val="009A775B"/>
    <w:rsid w:val="009C0232"/>
    <w:rsid w:val="009C53C5"/>
    <w:rsid w:val="00A0269F"/>
    <w:rsid w:val="00A04DFD"/>
    <w:rsid w:val="00A06AF3"/>
    <w:rsid w:val="00A07217"/>
    <w:rsid w:val="00A1353E"/>
    <w:rsid w:val="00A26257"/>
    <w:rsid w:val="00A30195"/>
    <w:rsid w:val="00A40181"/>
    <w:rsid w:val="00A43EA3"/>
    <w:rsid w:val="00A4681E"/>
    <w:rsid w:val="00A55216"/>
    <w:rsid w:val="00A920D9"/>
    <w:rsid w:val="00A95885"/>
    <w:rsid w:val="00AA1898"/>
    <w:rsid w:val="00AA2DAC"/>
    <w:rsid w:val="00AA5DDB"/>
    <w:rsid w:val="00AA6391"/>
    <w:rsid w:val="00AB07A1"/>
    <w:rsid w:val="00AB3A89"/>
    <w:rsid w:val="00AD2022"/>
    <w:rsid w:val="00AD4BD7"/>
    <w:rsid w:val="00AE2EF7"/>
    <w:rsid w:val="00AF13EC"/>
    <w:rsid w:val="00AF6569"/>
    <w:rsid w:val="00B11E4F"/>
    <w:rsid w:val="00B13A44"/>
    <w:rsid w:val="00B17282"/>
    <w:rsid w:val="00B262FF"/>
    <w:rsid w:val="00B26711"/>
    <w:rsid w:val="00B30BE9"/>
    <w:rsid w:val="00B34552"/>
    <w:rsid w:val="00B65F56"/>
    <w:rsid w:val="00B67973"/>
    <w:rsid w:val="00B94B53"/>
    <w:rsid w:val="00B9594D"/>
    <w:rsid w:val="00B9649F"/>
    <w:rsid w:val="00BA7291"/>
    <w:rsid w:val="00BE2E91"/>
    <w:rsid w:val="00BE6440"/>
    <w:rsid w:val="00BE6F3C"/>
    <w:rsid w:val="00BF3524"/>
    <w:rsid w:val="00C00BCB"/>
    <w:rsid w:val="00C027B4"/>
    <w:rsid w:val="00C1004C"/>
    <w:rsid w:val="00C121F6"/>
    <w:rsid w:val="00C13E22"/>
    <w:rsid w:val="00C27D2E"/>
    <w:rsid w:val="00C346B6"/>
    <w:rsid w:val="00C43E70"/>
    <w:rsid w:val="00C7272A"/>
    <w:rsid w:val="00C75678"/>
    <w:rsid w:val="00C756E8"/>
    <w:rsid w:val="00C77185"/>
    <w:rsid w:val="00C92486"/>
    <w:rsid w:val="00CA3783"/>
    <w:rsid w:val="00CA798A"/>
    <w:rsid w:val="00CB65DD"/>
    <w:rsid w:val="00CC1D20"/>
    <w:rsid w:val="00CC683A"/>
    <w:rsid w:val="00CC7D4A"/>
    <w:rsid w:val="00CD5A53"/>
    <w:rsid w:val="00CE021E"/>
    <w:rsid w:val="00CF5B64"/>
    <w:rsid w:val="00CF62BB"/>
    <w:rsid w:val="00D03A1F"/>
    <w:rsid w:val="00D03A4B"/>
    <w:rsid w:val="00D11B08"/>
    <w:rsid w:val="00D2529F"/>
    <w:rsid w:val="00D2607D"/>
    <w:rsid w:val="00D30778"/>
    <w:rsid w:val="00D31609"/>
    <w:rsid w:val="00D34595"/>
    <w:rsid w:val="00D37EC2"/>
    <w:rsid w:val="00D55F3B"/>
    <w:rsid w:val="00D62949"/>
    <w:rsid w:val="00D65518"/>
    <w:rsid w:val="00D6623F"/>
    <w:rsid w:val="00D72879"/>
    <w:rsid w:val="00D75B76"/>
    <w:rsid w:val="00D771B4"/>
    <w:rsid w:val="00D83BFB"/>
    <w:rsid w:val="00D9730A"/>
    <w:rsid w:val="00DA1329"/>
    <w:rsid w:val="00DA704A"/>
    <w:rsid w:val="00DB2D6B"/>
    <w:rsid w:val="00DB3D4C"/>
    <w:rsid w:val="00DB6C98"/>
    <w:rsid w:val="00DC6029"/>
    <w:rsid w:val="00DD358C"/>
    <w:rsid w:val="00DD6AEE"/>
    <w:rsid w:val="00DF2EEA"/>
    <w:rsid w:val="00DF4E3B"/>
    <w:rsid w:val="00E109EA"/>
    <w:rsid w:val="00E140A1"/>
    <w:rsid w:val="00E161FA"/>
    <w:rsid w:val="00E17136"/>
    <w:rsid w:val="00E22403"/>
    <w:rsid w:val="00E24064"/>
    <w:rsid w:val="00E27AA3"/>
    <w:rsid w:val="00E32225"/>
    <w:rsid w:val="00E375AA"/>
    <w:rsid w:val="00E37920"/>
    <w:rsid w:val="00E4366E"/>
    <w:rsid w:val="00E557C9"/>
    <w:rsid w:val="00E77A64"/>
    <w:rsid w:val="00E961B0"/>
    <w:rsid w:val="00EA1139"/>
    <w:rsid w:val="00EB287D"/>
    <w:rsid w:val="00EB7AD0"/>
    <w:rsid w:val="00F07C6D"/>
    <w:rsid w:val="00F10508"/>
    <w:rsid w:val="00F11770"/>
    <w:rsid w:val="00F120EA"/>
    <w:rsid w:val="00F21A4A"/>
    <w:rsid w:val="00F230EC"/>
    <w:rsid w:val="00F2353A"/>
    <w:rsid w:val="00F24DB2"/>
    <w:rsid w:val="00F30D53"/>
    <w:rsid w:val="00F42E29"/>
    <w:rsid w:val="00F46794"/>
    <w:rsid w:val="00F51CF3"/>
    <w:rsid w:val="00F54DBD"/>
    <w:rsid w:val="00F66F31"/>
    <w:rsid w:val="00F73F25"/>
    <w:rsid w:val="00F80D31"/>
    <w:rsid w:val="00F93899"/>
    <w:rsid w:val="00FA1558"/>
    <w:rsid w:val="00FA66A7"/>
    <w:rsid w:val="00FB081D"/>
    <w:rsid w:val="00FD03D4"/>
    <w:rsid w:val="00FD2402"/>
    <w:rsid w:val="00FD4032"/>
    <w:rsid w:val="00FD5E0A"/>
    <w:rsid w:val="00FF2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5F9E8"/>
  <w15:docId w15:val="{3CEEEA76-CE8B-4013-98A7-6840C23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Ttulo1">
    <w:name w:val="heading 1"/>
    <w:basedOn w:val="Normal"/>
    <w:next w:val="Normal"/>
    <w:link w:val="Ttulo1Car"/>
    <w:uiPriority w:val="9"/>
    <w:qFormat/>
    <w:rsid w:val="00900156"/>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semiHidden/>
    <w:unhideWhenUsed/>
    <w:qFormat/>
    <w:rsid w:val="00C027B4"/>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0F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50FCD"/>
  </w:style>
  <w:style w:type="paragraph" w:styleId="Piedepgina">
    <w:name w:val="footer"/>
    <w:basedOn w:val="Normal"/>
    <w:link w:val="PiedepginaCar"/>
    <w:uiPriority w:val="99"/>
    <w:unhideWhenUsed/>
    <w:rsid w:val="00350F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50FCD"/>
  </w:style>
  <w:style w:type="paragraph" w:styleId="Prrafodelista">
    <w:name w:val="List Paragraph"/>
    <w:aliases w:val="List NRC,Premier,NRC Bullet List,Bullet List,FooterText,List Paragraph1,Colorful List Accent 1,normal,Normal2,Normal3,Normal4,Normal5,Normal6,Normal7,Normal1,- opsomming,RM1,numbered,Paragraphe de liste1,列出段落,列出段落1,Bolita"/>
    <w:basedOn w:val="Normal"/>
    <w:link w:val="PrrafodelistaCar"/>
    <w:uiPriority w:val="34"/>
    <w:qFormat/>
    <w:rsid w:val="00350FCD"/>
    <w:pPr>
      <w:ind w:left="720"/>
      <w:contextualSpacing/>
    </w:pPr>
  </w:style>
  <w:style w:type="table" w:styleId="Tablaconcuadrcula">
    <w:name w:val="Table Grid"/>
    <w:basedOn w:val="Tabla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uentedeprrafopredeter"/>
    <w:uiPriority w:val="99"/>
    <w:semiHidden/>
    <w:unhideWhenUsed/>
    <w:rsid w:val="00A43EA3"/>
  </w:style>
  <w:style w:type="character" w:customStyle="1" w:styleId="Ttulo1Car">
    <w:name w:val="Título 1 Car"/>
    <w:basedOn w:val="Fuentedeprrafopredeter"/>
    <w:link w:val="Ttulo1"/>
    <w:uiPriority w:val="9"/>
    <w:rsid w:val="00900156"/>
    <w:rPr>
      <w:rFonts w:ascii="Cambria" w:eastAsia="Times New Roman" w:hAnsi="Cambria" w:cs="Times New Roman"/>
      <w:b/>
      <w:bCs/>
      <w:kern w:val="32"/>
      <w:sz w:val="32"/>
      <w:szCs w:val="32"/>
    </w:rPr>
  </w:style>
  <w:style w:type="character" w:customStyle="1" w:styleId="Ttulo5Car">
    <w:name w:val="Título 5 Car"/>
    <w:basedOn w:val="Fuentedeprrafopredeter"/>
    <w:link w:val="Ttulo5"/>
    <w:uiPriority w:val="9"/>
    <w:rsid w:val="00AA5DDB"/>
    <w:rPr>
      <w:rFonts w:asciiTheme="majorHAnsi" w:eastAsiaTheme="majorEastAsia" w:hAnsiTheme="majorHAnsi" w:cstheme="majorBidi"/>
      <w:color w:val="243F60" w:themeColor="accent1" w:themeShade="7F"/>
    </w:rPr>
  </w:style>
  <w:style w:type="paragraph" w:styleId="Textodeglobo">
    <w:name w:val="Balloon Text"/>
    <w:basedOn w:val="Normal"/>
    <w:link w:val="TextodegloboCar"/>
    <w:uiPriority w:val="99"/>
    <w:semiHidden/>
    <w:unhideWhenUsed/>
    <w:rsid w:val="005548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8B0"/>
    <w:rPr>
      <w:rFonts w:ascii="Tahoma" w:eastAsia="Times New Roman" w:hAnsi="Tahoma" w:cs="Tahoma"/>
      <w:sz w:val="16"/>
      <w:szCs w:val="16"/>
    </w:rPr>
  </w:style>
  <w:style w:type="character" w:styleId="Refdecomentario">
    <w:name w:val="annotation reference"/>
    <w:basedOn w:val="Fuentedeprrafopredeter"/>
    <w:unhideWhenUsed/>
    <w:rsid w:val="00DA704A"/>
    <w:rPr>
      <w:sz w:val="16"/>
      <w:szCs w:val="16"/>
    </w:rPr>
  </w:style>
  <w:style w:type="paragraph" w:styleId="Textocomentario">
    <w:name w:val="annotation text"/>
    <w:basedOn w:val="Normal"/>
    <w:link w:val="TextocomentarioCar"/>
    <w:unhideWhenUsed/>
    <w:rsid w:val="00DA704A"/>
    <w:pPr>
      <w:spacing w:line="240" w:lineRule="auto"/>
    </w:pPr>
    <w:rPr>
      <w:sz w:val="20"/>
      <w:szCs w:val="20"/>
    </w:rPr>
  </w:style>
  <w:style w:type="character" w:customStyle="1" w:styleId="TextocomentarioCar">
    <w:name w:val="Texto comentario Car"/>
    <w:basedOn w:val="Fuentedeprrafopredeter"/>
    <w:link w:val="Textocomentario"/>
    <w:rsid w:val="00DA704A"/>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A704A"/>
    <w:rPr>
      <w:b/>
      <w:bCs/>
    </w:rPr>
  </w:style>
  <w:style w:type="character" w:customStyle="1" w:styleId="AsuntodelcomentarioCar">
    <w:name w:val="Asunto del comentario Car"/>
    <w:basedOn w:val="TextocomentarioCar"/>
    <w:link w:val="Asuntodelcomentario"/>
    <w:uiPriority w:val="99"/>
    <w:semiHidden/>
    <w:rsid w:val="00DA704A"/>
    <w:rPr>
      <w:rFonts w:ascii="Calibri" w:eastAsia="Times New Roman" w:hAnsi="Calibri" w:cs="Times New Roman"/>
      <w:b/>
      <w:bCs/>
      <w:sz w:val="20"/>
      <w:szCs w:val="20"/>
    </w:rPr>
  </w:style>
  <w:style w:type="character" w:styleId="Hipervnculo">
    <w:name w:val="Hyperlink"/>
    <w:basedOn w:val="Fuentedeprrafopredeter"/>
    <w:uiPriority w:val="99"/>
    <w:semiHidden/>
    <w:unhideWhenUsed/>
    <w:rsid w:val="00D771B4"/>
    <w:rPr>
      <w:color w:val="0000FF"/>
      <w:u w:val="single"/>
    </w:rPr>
  </w:style>
  <w:style w:type="paragraph" w:styleId="Textonotapie">
    <w:name w:val="footnote text"/>
    <w:basedOn w:val="Normal"/>
    <w:link w:val="TextonotapieCar"/>
    <w:uiPriority w:val="99"/>
    <w:semiHidden/>
    <w:unhideWhenUsed/>
    <w:rsid w:val="00D771B4"/>
    <w:pPr>
      <w:spacing w:after="0" w:line="240" w:lineRule="auto"/>
    </w:pPr>
    <w:rPr>
      <w:rFonts w:ascii="Times New Roman" w:eastAsiaTheme="minorHAnsi" w:hAnsi="Times New Roman"/>
      <w:sz w:val="20"/>
      <w:szCs w:val="20"/>
      <w:lang w:val="nb-NO" w:eastAsia="nb-NO"/>
    </w:rPr>
  </w:style>
  <w:style w:type="character" w:customStyle="1" w:styleId="TextonotapieCar">
    <w:name w:val="Texto nota pie Car"/>
    <w:basedOn w:val="Fuentedeprrafopredeter"/>
    <w:link w:val="Textonotapie"/>
    <w:uiPriority w:val="99"/>
    <w:semiHidden/>
    <w:rsid w:val="00D771B4"/>
    <w:rPr>
      <w:rFonts w:ascii="Times New Roman" w:hAnsi="Times New Roman" w:cs="Times New Roman"/>
      <w:sz w:val="20"/>
      <w:szCs w:val="20"/>
      <w:lang w:val="nb-NO" w:eastAsia="nb-NO"/>
    </w:rPr>
  </w:style>
  <w:style w:type="character" w:styleId="Refdenotaalpie">
    <w:name w:val="footnote reference"/>
    <w:basedOn w:val="Fuentedeprrafopredeter"/>
    <w:uiPriority w:val="99"/>
    <w:semiHidden/>
    <w:unhideWhenUsed/>
    <w:rsid w:val="00D771B4"/>
    <w:rPr>
      <w:vertAlign w:val="superscript"/>
    </w:rPr>
  </w:style>
  <w:style w:type="character" w:customStyle="1" w:styleId="Ttulo3Car">
    <w:name w:val="Título 3 Car"/>
    <w:basedOn w:val="Fuentedeprrafopredeter"/>
    <w:link w:val="Ttulo3"/>
    <w:uiPriority w:val="9"/>
    <w:semiHidden/>
    <w:rsid w:val="00C027B4"/>
    <w:rPr>
      <w:rFonts w:asciiTheme="majorHAnsi" w:eastAsiaTheme="majorEastAsia" w:hAnsiTheme="majorHAnsi" w:cstheme="majorBidi"/>
      <w:b/>
      <w:bCs/>
      <w:color w:val="4F81BD" w:themeColor="accent1"/>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Sinespaciado">
    <w:name w:val="No Spacing"/>
    <w:uiPriority w:val="1"/>
    <w:qFormat/>
    <w:rsid w:val="000E3F23"/>
    <w:pPr>
      <w:spacing w:after="0" w:line="240" w:lineRule="auto"/>
    </w:pPr>
    <w:rPr>
      <w:rFonts w:ascii="Calibri" w:eastAsia="Times New Roman" w:hAnsi="Calibri" w:cs="Times New Roman"/>
    </w:rPr>
  </w:style>
  <w:style w:type="character" w:styleId="Textoennegrita">
    <w:name w:val="Strong"/>
    <w:qFormat/>
    <w:rsid w:val="007A1C65"/>
    <w:rPr>
      <w:b/>
      <w:bCs/>
    </w:rPr>
  </w:style>
  <w:style w:type="paragraph" w:styleId="Ttulo">
    <w:name w:val="Title"/>
    <w:basedOn w:val="Normal"/>
    <w:link w:val="TtuloCar"/>
    <w:qFormat/>
    <w:rsid w:val="007A5265"/>
    <w:pPr>
      <w:spacing w:after="0" w:line="240" w:lineRule="auto"/>
      <w:jc w:val="center"/>
    </w:pPr>
    <w:rPr>
      <w:rFonts w:ascii="Times New Roman" w:hAnsi="Times New Roman"/>
      <w:b/>
      <w:bCs/>
      <w:i/>
      <w:iCs/>
      <w:sz w:val="28"/>
      <w:szCs w:val="28"/>
      <w:lang w:val="en-GB" w:eastAsia="x-none"/>
    </w:rPr>
  </w:style>
  <w:style w:type="character" w:customStyle="1" w:styleId="TtuloCar">
    <w:name w:val="Título Car"/>
    <w:basedOn w:val="Fuentedeprrafopredeter"/>
    <w:link w:val="Ttulo"/>
    <w:rsid w:val="007A5265"/>
    <w:rPr>
      <w:rFonts w:ascii="Times New Roman" w:eastAsia="Times New Roman" w:hAnsi="Times New Roman" w:cs="Times New Roman"/>
      <w:b/>
      <w:bCs/>
      <w:i/>
      <w:iCs/>
      <w:sz w:val="28"/>
      <w:szCs w:val="28"/>
      <w:lang w:val="en-GB" w:eastAsia="x-none"/>
    </w:rPr>
  </w:style>
  <w:style w:type="paragraph" w:styleId="Mapadeldocumento">
    <w:name w:val="Document Map"/>
    <w:basedOn w:val="Normal"/>
    <w:link w:val="MapadeldocumentoCar"/>
    <w:uiPriority w:val="99"/>
    <w:semiHidden/>
    <w:unhideWhenUsed/>
    <w:rsid w:val="002900A7"/>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2900A7"/>
    <w:rPr>
      <w:rFonts w:ascii="Times New Roman" w:eastAsia="Times New Roman" w:hAnsi="Times New Roman" w:cs="Times New Roman"/>
      <w:sz w:val="24"/>
      <w:szCs w:val="24"/>
    </w:rPr>
  </w:style>
  <w:style w:type="character" w:customStyle="1" w:styleId="PrrafodelistaCar">
    <w:name w:val="Párrafo de lista Car"/>
    <w:aliases w:val="List NRC Car,Premier Car,NRC Bullet List Car,Bullet List Car,FooterText Car,List Paragraph1 Car,Colorful List Accent 1 Car,normal Car,Normal2 Car,Normal3 Car,Normal4 Car,Normal5 Car,Normal6 Car,Normal7 Car,Normal1 Car,RM1 Car"/>
    <w:link w:val="Prrafodelista"/>
    <w:uiPriority w:val="34"/>
    <w:qFormat/>
    <w:locked/>
    <w:rsid w:val="00625DB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ado xmlns="1d5fdff1-4fee-4df6-a7ec-fc9027fdd475">false</Revisado>
    <Observaciones xmlns="1d5fdff1-4fee-4df6-a7ec-fc9027fdd475" xsi:nil="true"/>
    <Oficina xmlns="1d5fdff1-4fee-4df6-a7ec-fc9027fdd475" xsi:nil="true"/>
    <Descripcion xmlns="1d5fdff1-4fee-4df6-a7ec-fc9027fdd475" xsi:nil="true"/>
    <Estado xmlns="1d5fdff1-4fee-4df6-a7ec-fc9027fdd475" xsi:nil="true"/>
    <Proyecto xmlns="1d5fdff1-4fee-4df6-a7ec-fc9027fdd4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B29D7A9BE984EB7A0183D4192C5BA" ma:contentTypeVersion="17" ma:contentTypeDescription="Create a new document." ma:contentTypeScope="" ma:versionID="4be01490d5cd4d05abfee49f14f7bd81">
  <xsd:schema xmlns:xsd="http://www.w3.org/2001/XMLSchema" xmlns:xs="http://www.w3.org/2001/XMLSchema" xmlns:p="http://schemas.microsoft.com/office/2006/metadata/properties" xmlns:ns2="1d5fdff1-4fee-4df6-a7ec-fc9027fdd475" xmlns:ns3="d01f3fdf-39b6-4986-94e6-ba3ad38292b9" targetNamespace="http://schemas.microsoft.com/office/2006/metadata/properties" ma:root="true" ma:fieldsID="ebd5dcc8d1e8d8fb24bfb2e2704fc77a" ns2:_="" ns3:_="">
    <xsd:import namespace="1d5fdff1-4fee-4df6-a7ec-fc9027fdd475"/>
    <xsd:import namespace="d01f3fdf-39b6-4986-94e6-ba3ad38292b9"/>
    <xsd:element name="properties">
      <xsd:complexType>
        <xsd:sequence>
          <xsd:element name="documentManagement">
            <xsd:complexType>
              <xsd:all>
                <xsd:element ref="ns2:MediaServiceMetadata" minOccurs="0"/>
                <xsd:element ref="ns2:MediaServiceFastMetadata" minOccurs="0"/>
                <xsd:element ref="ns2:Descripcion" minOccurs="0"/>
                <xsd:element ref="ns2:Proyecto" minOccurs="0"/>
                <xsd:element ref="ns2:Revisado" minOccurs="0"/>
                <xsd:element ref="ns2:Estado" minOccurs="0"/>
                <xsd:element ref="ns2:Observaciones" minOccurs="0"/>
                <xsd:element ref="ns2:Oficin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fdff1-4fee-4df6-a7ec-fc9027fd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on" ma:index="10" nillable="true" ma:displayName="Descripcion" ma:format="Dropdown" ma:internalName="Descripcion">
      <xsd:simpleType>
        <xsd:restriction base="dms:Text">
          <xsd:maxLength value="255"/>
        </xsd:restriction>
      </xsd:simpleType>
    </xsd:element>
    <xsd:element name="Proyecto" ma:index="11" nillable="true" ma:displayName="Proyecto" ma:format="Dropdown" ma:internalName="Proyecto">
      <xsd:simpleType>
        <xsd:restriction base="dms:Choice">
          <xsd:enumeration value="Choice 1"/>
          <xsd:enumeration value="Choice 2"/>
          <xsd:enumeration value="Choice 3"/>
        </xsd:restriction>
      </xsd:simpleType>
    </xsd:element>
    <xsd:element name="Revisado" ma:index="12" nillable="true" ma:displayName="Revisado" ma:default="0" ma:description="Indique el estado de revisión de soportes." ma:format="Dropdown" ma:internalName="Revisado">
      <xsd:simpleType>
        <xsd:restriction base="dms:Boolean"/>
      </xsd:simpleType>
    </xsd:element>
    <xsd:element name="Estado" ma:index="13" nillable="true" ma:displayName="Estado" ma:description="Indique el estado de revisión del proceso." ma:format="Dropdown" ma:internalName="Estado">
      <xsd:simpleType>
        <xsd:restriction base="dms:Choice">
          <xsd:enumeration value="Verificado"/>
          <xsd:enumeration value="Incompleto"/>
          <xsd:enumeration value="Pendiente"/>
        </xsd:restriction>
      </xsd:simpleType>
    </xsd:element>
    <xsd:element name="Observaciones" ma:index="14" nillable="true" ma:displayName="Observaciones" ma:description="Procedimiento Cancelado" ma:format="Dropdown" ma:internalName="Observaciones">
      <xsd:simpleType>
        <xsd:restriction base="dms:Text">
          <xsd:maxLength value="255"/>
        </xsd:restriction>
      </xsd:simpleType>
    </xsd:element>
    <xsd:element name="Oficina" ma:index="15" nillable="true" ma:displayName="Oficina" ma:format="Dropdown" ma:internalName="Oficina">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f3fdf-39b6-4986-94e6-ba3ad38292b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2FD2-E51C-413B-BB6A-39B5E92F17EE}">
  <ds:schemaRefs>
    <ds:schemaRef ds:uri="http://schemas.microsoft.com/sharepoint/v3/contenttype/forms"/>
  </ds:schemaRefs>
</ds:datastoreItem>
</file>

<file path=customXml/itemProps2.xml><?xml version="1.0" encoding="utf-8"?>
<ds:datastoreItem xmlns:ds="http://schemas.openxmlformats.org/officeDocument/2006/customXml" ds:itemID="{41C9101C-F3A0-4E54-A50E-2D019C8B78CA}">
  <ds:schemaRefs>
    <ds:schemaRef ds:uri="http://schemas.microsoft.com/office/2006/metadata/properties"/>
    <ds:schemaRef ds:uri="http://schemas.microsoft.com/office/infopath/2007/PartnerControls"/>
    <ds:schemaRef ds:uri="1d5fdff1-4fee-4df6-a7ec-fc9027fdd475"/>
  </ds:schemaRefs>
</ds:datastoreItem>
</file>

<file path=customXml/itemProps3.xml><?xml version="1.0" encoding="utf-8"?>
<ds:datastoreItem xmlns:ds="http://schemas.openxmlformats.org/officeDocument/2006/customXml" ds:itemID="{BD69D68B-33EB-4322-A095-31E7EAA39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fdff1-4fee-4df6-a7ec-fc9027fdd475"/>
    <ds:schemaRef ds:uri="d01f3fdf-39b6-4986-94e6-ba3ad382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AA190-4380-4DEA-82B0-335B06C5A4D4}">
  <ds:schemaRefs>
    <ds:schemaRef ds:uri="http://schemas.openxmlformats.org/officeDocument/2006/bibliography"/>
  </ds:schemaRefs>
</ds:datastoreItem>
</file>

<file path=customXml/itemProps5.xml><?xml version="1.0" encoding="utf-8"?>
<ds:datastoreItem xmlns:ds="http://schemas.openxmlformats.org/officeDocument/2006/customXml" ds:itemID="{E1248C41-E2F4-4E90-BBB2-4516CC13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5711</Words>
  <Characters>31415</Characters>
  <Application>Microsoft Office Word</Application>
  <DocSecurity>0</DocSecurity>
  <Lines>261</Lines>
  <Paragraphs>74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Silvi Catrina Forbes Dilbert</cp:lastModifiedBy>
  <cp:revision>20</cp:revision>
  <cp:lastPrinted>2014-04-30T09:26:00Z</cp:lastPrinted>
  <dcterms:created xsi:type="dcterms:W3CDTF">2021-10-04T20:49:00Z</dcterms:created>
  <dcterms:modified xsi:type="dcterms:W3CDTF">2021-10-11T15:52:00Z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0x010100DC6B29D7A9BE984EB7A0183D4192C5BA</vt:lpwstr>
  </property>
</Properties>
</file>